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CD0EC" w14:textId="77777777" w:rsidR="00BF6031" w:rsidRPr="00007D5C" w:rsidRDefault="00BF6031" w:rsidP="00D26A1C">
      <w:pPr>
        <w:jc w:val="center"/>
        <w:rPr>
          <w:b/>
        </w:rPr>
      </w:pPr>
      <w:r w:rsidRPr="00007D5C">
        <w:rPr>
          <w:b/>
        </w:rPr>
        <w:t>COMPARATIVE VERTEBRATE ANATOMY</w:t>
      </w:r>
    </w:p>
    <w:p w14:paraId="4DCCBE17" w14:textId="60AA1ED0" w:rsidR="00CD5DC8" w:rsidRPr="00411968" w:rsidRDefault="00387002" w:rsidP="00CD5DC8">
      <w:pPr>
        <w:pStyle w:val="Heading1"/>
      </w:pPr>
      <w:r>
        <w:t>Syllabus Spring 2019</w:t>
      </w:r>
    </w:p>
    <w:p w14:paraId="77AABF5F" w14:textId="7E5B6E60" w:rsidR="00D26A1C" w:rsidRDefault="00D016B0" w:rsidP="009810E0">
      <w:pPr>
        <w:ind w:left="6480"/>
      </w:pPr>
      <w:r>
        <w:rPr>
          <w:noProof/>
        </w:rPr>
        <mc:AlternateContent>
          <mc:Choice Requires="wps">
            <w:drawing>
              <wp:anchor distT="0" distB="0" distL="114300" distR="114300" simplePos="0" relativeHeight="251657728" behindDoc="0" locked="0" layoutInCell="1" allowOverlap="1" wp14:anchorId="09DE1C39" wp14:editId="6136369B">
                <wp:simplePos x="0" y="0"/>
                <wp:positionH relativeFrom="column">
                  <wp:posOffset>-173255</wp:posOffset>
                </wp:positionH>
                <wp:positionV relativeFrom="paragraph">
                  <wp:posOffset>379730</wp:posOffset>
                </wp:positionV>
                <wp:extent cx="4114800" cy="2357120"/>
                <wp:effectExtent l="0" t="0" r="0" b="508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3571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FCF56C8" w14:textId="77777777" w:rsidR="005D1322" w:rsidRPr="00DC2E75" w:rsidRDefault="005D1322" w:rsidP="00D26A1C">
                            <w:pPr>
                              <w:rPr>
                                <w:i/>
                                <w:szCs w:val="24"/>
                              </w:rPr>
                            </w:pPr>
                            <w:r w:rsidRPr="00DC2E75">
                              <w:rPr>
                                <w:i/>
                                <w:szCs w:val="24"/>
                              </w:rPr>
                              <w:t>I am a frayed and nibbled survivor</w:t>
                            </w:r>
                          </w:p>
                          <w:p w14:paraId="504129BF" w14:textId="77777777" w:rsidR="005D1322" w:rsidRPr="00DC2E75" w:rsidRDefault="005D1322" w:rsidP="00D26A1C">
                            <w:pPr>
                              <w:rPr>
                                <w:i/>
                                <w:szCs w:val="24"/>
                              </w:rPr>
                            </w:pPr>
                            <w:r w:rsidRPr="00DC2E75">
                              <w:rPr>
                                <w:i/>
                                <w:szCs w:val="24"/>
                              </w:rPr>
                              <w:t>In a fallen world, and I am getting along.</w:t>
                            </w:r>
                          </w:p>
                          <w:p w14:paraId="6EEB5E39" w14:textId="77777777" w:rsidR="005D1322" w:rsidRPr="00DC2E75" w:rsidRDefault="005D1322" w:rsidP="00D26A1C">
                            <w:pPr>
                              <w:rPr>
                                <w:i/>
                                <w:szCs w:val="24"/>
                              </w:rPr>
                            </w:pPr>
                            <w:r w:rsidRPr="00DC2E75">
                              <w:rPr>
                                <w:i/>
                                <w:szCs w:val="24"/>
                              </w:rPr>
                              <w:t>I am aging and eaten and have done my share</w:t>
                            </w:r>
                          </w:p>
                          <w:p w14:paraId="568AA8BE" w14:textId="77777777" w:rsidR="005D1322" w:rsidRPr="00DC2E75" w:rsidRDefault="005D1322" w:rsidP="00D26A1C">
                            <w:pPr>
                              <w:rPr>
                                <w:i/>
                                <w:szCs w:val="24"/>
                              </w:rPr>
                            </w:pPr>
                            <w:r w:rsidRPr="00DC2E75">
                              <w:rPr>
                                <w:i/>
                                <w:szCs w:val="24"/>
                              </w:rPr>
                              <w:t xml:space="preserve">Of eating too.  I am not washed and beautiful, </w:t>
                            </w:r>
                          </w:p>
                          <w:p w14:paraId="20785A91" w14:textId="77777777" w:rsidR="005D1322" w:rsidRPr="00DC2E75" w:rsidRDefault="005D1322" w:rsidP="00D26A1C">
                            <w:pPr>
                              <w:rPr>
                                <w:i/>
                                <w:szCs w:val="24"/>
                              </w:rPr>
                            </w:pPr>
                            <w:r w:rsidRPr="00DC2E75">
                              <w:rPr>
                                <w:i/>
                                <w:szCs w:val="24"/>
                              </w:rPr>
                              <w:t>In control of a shining world in which everything fits,</w:t>
                            </w:r>
                          </w:p>
                          <w:p w14:paraId="44372279" w14:textId="77777777" w:rsidR="005D1322" w:rsidRPr="00DC2E75" w:rsidRDefault="005D1322" w:rsidP="00D26A1C">
                            <w:pPr>
                              <w:rPr>
                                <w:i/>
                                <w:szCs w:val="24"/>
                              </w:rPr>
                            </w:pPr>
                            <w:r w:rsidRPr="00DC2E75">
                              <w:rPr>
                                <w:i/>
                                <w:szCs w:val="24"/>
                              </w:rPr>
                              <w:t>But instead am wandering awed about on a splintered wreck</w:t>
                            </w:r>
                          </w:p>
                          <w:p w14:paraId="123265D5" w14:textId="77777777" w:rsidR="005D1322" w:rsidRPr="00DC2E75" w:rsidRDefault="005D1322" w:rsidP="00D26A1C">
                            <w:pPr>
                              <w:rPr>
                                <w:i/>
                                <w:szCs w:val="24"/>
                              </w:rPr>
                            </w:pPr>
                            <w:r w:rsidRPr="00DC2E75">
                              <w:rPr>
                                <w:i/>
                                <w:szCs w:val="24"/>
                              </w:rPr>
                              <w:t>I’ve come to care for, whose gnawed trees breathe</w:t>
                            </w:r>
                          </w:p>
                          <w:p w14:paraId="3279691B" w14:textId="77777777" w:rsidR="005D1322" w:rsidRPr="00DC2E75" w:rsidRDefault="005D1322" w:rsidP="00D26A1C">
                            <w:pPr>
                              <w:rPr>
                                <w:i/>
                                <w:szCs w:val="24"/>
                              </w:rPr>
                            </w:pPr>
                            <w:r w:rsidRPr="00DC2E75">
                              <w:rPr>
                                <w:i/>
                                <w:szCs w:val="24"/>
                              </w:rPr>
                              <w:t>A delicate air, whose bloodied and scarred creatures</w:t>
                            </w:r>
                          </w:p>
                          <w:p w14:paraId="76C20AA5" w14:textId="77777777" w:rsidR="005D1322" w:rsidRPr="00DC2E75" w:rsidRDefault="005D1322" w:rsidP="00D26A1C">
                            <w:pPr>
                              <w:rPr>
                                <w:i/>
                                <w:szCs w:val="24"/>
                              </w:rPr>
                            </w:pPr>
                            <w:r w:rsidRPr="00DC2E75">
                              <w:rPr>
                                <w:i/>
                                <w:szCs w:val="24"/>
                              </w:rPr>
                              <w:t xml:space="preserve">Are my dearest companions, and whose beauty beats and </w:t>
                            </w:r>
                            <w:proofErr w:type="gramStart"/>
                            <w:r w:rsidRPr="00DC2E75">
                              <w:rPr>
                                <w:i/>
                                <w:szCs w:val="24"/>
                              </w:rPr>
                              <w:t>shines</w:t>
                            </w:r>
                            <w:proofErr w:type="gramEnd"/>
                          </w:p>
                          <w:p w14:paraId="0D1F53FB" w14:textId="77777777" w:rsidR="005D1322" w:rsidRPr="00DC2E75" w:rsidRDefault="005D1322" w:rsidP="00D26A1C">
                            <w:pPr>
                              <w:rPr>
                                <w:i/>
                                <w:szCs w:val="24"/>
                              </w:rPr>
                            </w:pPr>
                            <w:r w:rsidRPr="00DC2E75">
                              <w:rPr>
                                <w:i/>
                                <w:szCs w:val="24"/>
                              </w:rPr>
                              <w:t>Not in its imperfections but overwhelmingly in spite of them.</w:t>
                            </w:r>
                          </w:p>
                          <w:p w14:paraId="05E5775D" w14:textId="77777777" w:rsidR="005D1322" w:rsidRPr="00DC2E75" w:rsidRDefault="005D1322" w:rsidP="00D26A1C">
                            <w:pPr>
                              <w:jc w:val="center"/>
                              <w:rPr>
                                <w:i/>
                                <w:szCs w:val="24"/>
                              </w:rPr>
                            </w:pPr>
                          </w:p>
                          <w:p w14:paraId="4F20E095" w14:textId="77777777" w:rsidR="005D1322" w:rsidRPr="00DC2E75" w:rsidRDefault="005D1322" w:rsidP="00D26A1C">
                            <w:pPr>
                              <w:jc w:val="right"/>
                              <w:rPr>
                                <w:i/>
                                <w:szCs w:val="24"/>
                              </w:rPr>
                            </w:pPr>
                            <w:r w:rsidRPr="00DC2E75">
                              <w:rPr>
                                <w:i/>
                                <w:szCs w:val="24"/>
                              </w:rPr>
                              <w:t>Annie Dillard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DE1C39" id="_x0000_t202" coordsize="21600,21600" o:spt="202" path="m0,0l0,21600,21600,21600,21600,0xe">
                <v:stroke joinstyle="miter"/>
                <v:path gradientshapeok="t" o:connecttype="rect"/>
              </v:shapetype>
              <v:shape id="Text Box 6" o:spid="_x0000_s1026" type="#_x0000_t202" style="position:absolute;left:0;text-align:left;margin-left:-13.65pt;margin-top:29.9pt;width:324pt;height:18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" filled="f" stroked="f">
                <v:textbox>
                  <w:txbxContent>
                    <w:p w14:paraId="7FCF56C8" w14:textId="77777777" w:rsidR="005D1322" w:rsidRPr="00DC2E75" w:rsidRDefault="005D1322" w:rsidP="00D26A1C">
                      <w:pPr>
                        <w:rPr>
                          <w:i/>
                          <w:szCs w:val="24"/>
                        </w:rPr>
                      </w:pPr>
                      <w:r w:rsidRPr="00DC2E75">
                        <w:rPr>
                          <w:i/>
                          <w:szCs w:val="24"/>
                        </w:rPr>
                        <w:t>I am a frayed and nibbled survivor</w:t>
                      </w:r>
                    </w:p>
                    <w:p w14:paraId="504129BF" w14:textId="77777777" w:rsidR="005D1322" w:rsidRPr="00DC2E75" w:rsidRDefault="005D1322" w:rsidP="00D26A1C">
                      <w:pPr>
                        <w:rPr>
                          <w:i/>
                          <w:szCs w:val="24"/>
                        </w:rPr>
                      </w:pPr>
                      <w:r w:rsidRPr="00DC2E75">
                        <w:rPr>
                          <w:i/>
                          <w:szCs w:val="24"/>
                        </w:rPr>
                        <w:t>In a fallen world, and I am getting along.</w:t>
                      </w:r>
                    </w:p>
                    <w:p w14:paraId="6EEB5E39" w14:textId="77777777" w:rsidR="005D1322" w:rsidRPr="00DC2E75" w:rsidRDefault="005D1322" w:rsidP="00D26A1C">
                      <w:pPr>
                        <w:rPr>
                          <w:i/>
                          <w:szCs w:val="24"/>
                        </w:rPr>
                      </w:pPr>
                      <w:r w:rsidRPr="00DC2E75">
                        <w:rPr>
                          <w:i/>
                          <w:szCs w:val="24"/>
                        </w:rPr>
                        <w:t>I am aging and eaten and have done my share</w:t>
                      </w:r>
                    </w:p>
                    <w:p w14:paraId="568AA8BE" w14:textId="77777777" w:rsidR="005D1322" w:rsidRPr="00DC2E75" w:rsidRDefault="005D1322" w:rsidP="00D26A1C">
                      <w:pPr>
                        <w:rPr>
                          <w:i/>
                          <w:szCs w:val="24"/>
                        </w:rPr>
                      </w:pPr>
                      <w:r w:rsidRPr="00DC2E75">
                        <w:rPr>
                          <w:i/>
                          <w:szCs w:val="24"/>
                        </w:rPr>
                        <w:t xml:space="preserve">Of eating too.  I am not washed and beautiful, </w:t>
                      </w:r>
                    </w:p>
                    <w:p w14:paraId="20785A91" w14:textId="77777777" w:rsidR="005D1322" w:rsidRPr="00DC2E75" w:rsidRDefault="005D1322" w:rsidP="00D26A1C">
                      <w:pPr>
                        <w:rPr>
                          <w:i/>
                          <w:szCs w:val="24"/>
                        </w:rPr>
                      </w:pPr>
                      <w:r w:rsidRPr="00DC2E75">
                        <w:rPr>
                          <w:i/>
                          <w:szCs w:val="24"/>
                        </w:rPr>
                        <w:t>In control of a shining world in which everything fits,</w:t>
                      </w:r>
                    </w:p>
                    <w:p w14:paraId="44372279" w14:textId="77777777" w:rsidR="005D1322" w:rsidRPr="00DC2E75" w:rsidRDefault="005D1322" w:rsidP="00D26A1C">
                      <w:pPr>
                        <w:rPr>
                          <w:i/>
                          <w:szCs w:val="24"/>
                        </w:rPr>
                      </w:pPr>
                      <w:r w:rsidRPr="00DC2E75">
                        <w:rPr>
                          <w:i/>
                          <w:szCs w:val="24"/>
                        </w:rPr>
                        <w:t>But instead am wandering awed about on a splintered wreck</w:t>
                      </w:r>
                    </w:p>
                    <w:p w14:paraId="123265D5" w14:textId="77777777" w:rsidR="005D1322" w:rsidRPr="00DC2E75" w:rsidRDefault="005D1322" w:rsidP="00D26A1C">
                      <w:pPr>
                        <w:rPr>
                          <w:i/>
                          <w:szCs w:val="24"/>
                        </w:rPr>
                      </w:pPr>
                      <w:r w:rsidRPr="00DC2E75">
                        <w:rPr>
                          <w:i/>
                          <w:szCs w:val="24"/>
                        </w:rPr>
                        <w:t>I’ve come to care for, whose gnawed trees breathe</w:t>
                      </w:r>
                    </w:p>
                    <w:p w14:paraId="3279691B" w14:textId="77777777" w:rsidR="005D1322" w:rsidRPr="00DC2E75" w:rsidRDefault="005D1322" w:rsidP="00D26A1C">
                      <w:pPr>
                        <w:rPr>
                          <w:i/>
                          <w:szCs w:val="24"/>
                        </w:rPr>
                      </w:pPr>
                      <w:r w:rsidRPr="00DC2E75">
                        <w:rPr>
                          <w:i/>
                          <w:szCs w:val="24"/>
                        </w:rPr>
                        <w:t>A delicate air, whose bloodied and scarred creatures</w:t>
                      </w:r>
                    </w:p>
                    <w:p w14:paraId="76C20AA5" w14:textId="77777777" w:rsidR="005D1322" w:rsidRPr="00DC2E75" w:rsidRDefault="005D1322" w:rsidP="00D26A1C">
                      <w:pPr>
                        <w:rPr>
                          <w:i/>
                          <w:szCs w:val="24"/>
                        </w:rPr>
                      </w:pPr>
                      <w:r w:rsidRPr="00DC2E75">
                        <w:rPr>
                          <w:i/>
                          <w:szCs w:val="24"/>
                        </w:rPr>
                        <w:t xml:space="preserve">Are my dearest companions, and whose beauty beats and </w:t>
                      </w:r>
                      <w:proofErr w:type="gramStart"/>
                      <w:r w:rsidRPr="00DC2E75">
                        <w:rPr>
                          <w:i/>
                          <w:szCs w:val="24"/>
                        </w:rPr>
                        <w:t>shines</w:t>
                      </w:r>
                      <w:proofErr w:type="gramEnd"/>
                    </w:p>
                    <w:p w14:paraId="0D1F53FB" w14:textId="77777777" w:rsidR="005D1322" w:rsidRPr="00DC2E75" w:rsidRDefault="005D1322" w:rsidP="00D26A1C">
                      <w:pPr>
                        <w:rPr>
                          <w:i/>
                          <w:szCs w:val="24"/>
                        </w:rPr>
                      </w:pPr>
                      <w:r w:rsidRPr="00DC2E75">
                        <w:rPr>
                          <w:i/>
                          <w:szCs w:val="24"/>
                        </w:rPr>
                        <w:t>Not in its imperfections but overwhelmingly in spite of them.</w:t>
                      </w:r>
                    </w:p>
                    <w:p w14:paraId="05E5775D" w14:textId="77777777" w:rsidR="005D1322" w:rsidRPr="00DC2E75" w:rsidRDefault="005D1322" w:rsidP="00D26A1C">
                      <w:pPr>
                        <w:jc w:val="center"/>
                        <w:rPr>
                          <w:i/>
                          <w:szCs w:val="24"/>
                        </w:rPr>
                      </w:pPr>
                    </w:p>
                    <w:p w14:paraId="4F20E095" w14:textId="77777777" w:rsidR="005D1322" w:rsidRPr="00DC2E75" w:rsidRDefault="005D1322" w:rsidP="00D26A1C">
                      <w:pPr>
                        <w:jc w:val="right"/>
                        <w:rPr>
                          <w:i/>
                          <w:szCs w:val="24"/>
                        </w:rPr>
                      </w:pPr>
                      <w:r w:rsidRPr="00DC2E75">
                        <w:rPr>
                          <w:i/>
                          <w:szCs w:val="24"/>
                        </w:rPr>
                        <w:t>Annie Dillard</w:t>
                      </w:r>
                    </w:p>
                  </w:txbxContent>
                </v:textbox>
              </v:shape>
            </w:pict>
          </mc:Fallback>
        </mc:AlternateContent>
      </w:r>
      <w:r w:rsidR="006D37C0">
        <w:tab/>
        <w:t xml:space="preserve">      </w:t>
      </w:r>
      <w:r w:rsidR="00CD5DC8" w:rsidRPr="00CD5DC8">
        <w:rPr>
          <w:noProof/>
        </w:rPr>
        <w:drawing>
          <wp:inline distT="0" distB="0" distL="0" distR="0" wp14:anchorId="14A6575B" wp14:editId="4C7208E9">
            <wp:extent cx="1853916" cy="239014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83d3df1c05a8ca2d6717e42a4ae9ada.jpg"/>
                    <pic:cNvPicPr/>
                  </pic:nvPicPr>
                  <pic:blipFill>
                    <a:blip r:embed="rId7">
                      <a:extLst>
                        <a:ext uri="{28A0092B-C50C-407E-A947-70E740481C1C}">
                          <a14:useLocalDpi xmlns:a14="http://schemas.microsoft.com/office/drawing/2010/main" val="0"/>
                        </a:ext>
                      </a:extLst>
                    </a:blip>
                    <a:stretch>
                      <a:fillRect/>
                    </a:stretch>
                  </pic:blipFill>
                  <pic:spPr>
                    <a:xfrm>
                      <a:off x="0" y="0"/>
                      <a:ext cx="1891837" cy="2439029"/>
                    </a:xfrm>
                    <a:prstGeom prst="rect">
                      <a:avLst/>
                    </a:prstGeom>
                  </pic:spPr>
                </pic:pic>
              </a:graphicData>
            </a:graphic>
          </wp:inline>
        </w:drawing>
      </w:r>
      <w:r w:rsidR="006D37C0">
        <w:t xml:space="preserve">   </w:t>
      </w:r>
      <w:r w:rsidR="006D37C0">
        <w:tab/>
        <w:t xml:space="preserve">           </w:t>
      </w:r>
      <w:bookmarkStart w:id="0" w:name="_GoBack"/>
      <w:bookmarkEnd w:id="0"/>
    </w:p>
    <w:p w14:paraId="6C7CA388" w14:textId="77777777" w:rsidR="00D016B0" w:rsidRDefault="00D016B0" w:rsidP="009810E0">
      <w:pPr>
        <w:ind w:left="6480"/>
      </w:pPr>
    </w:p>
    <w:p w14:paraId="54558897" w14:textId="77777777" w:rsidR="00D26A1C" w:rsidRDefault="00D26A1C">
      <w:r>
        <w:rPr>
          <w:b/>
        </w:rPr>
        <w:t xml:space="preserve">Instructor: </w:t>
      </w:r>
      <w:r>
        <w:t>Dr. Jennifer Dearolf</w:t>
      </w:r>
      <w:r>
        <w:tab/>
      </w:r>
      <w:r>
        <w:tab/>
      </w:r>
      <w:r>
        <w:tab/>
      </w:r>
      <w:r>
        <w:rPr>
          <w:b/>
        </w:rPr>
        <w:t xml:space="preserve">Office: </w:t>
      </w:r>
      <w:r>
        <w:t>DW Reynolds 230</w:t>
      </w:r>
    </w:p>
    <w:p w14:paraId="7065F62C" w14:textId="7BA03FC8" w:rsidR="00D26A1C" w:rsidRDefault="00053B81">
      <w:r>
        <w:tab/>
        <w:t xml:space="preserve">        </w:t>
      </w:r>
      <w:r w:rsidR="00D26A1C">
        <w:rPr>
          <w:b/>
        </w:rPr>
        <w:t>Professor</w:t>
      </w:r>
      <w:r w:rsidR="00D26A1C">
        <w:tab/>
      </w:r>
      <w:r w:rsidR="00D26A1C">
        <w:tab/>
      </w:r>
      <w:r w:rsidR="00D26A1C">
        <w:tab/>
      </w:r>
      <w:r w:rsidR="00D26A1C">
        <w:tab/>
      </w:r>
      <w:r w:rsidR="00D26A1C">
        <w:rPr>
          <w:b/>
        </w:rPr>
        <w:t>E-mail:</w:t>
      </w:r>
      <w:r w:rsidR="00D26A1C">
        <w:t xml:space="preserve"> </w:t>
      </w:r>
      <w:hyperlink r:id="rId8" w:history="1">
        <w:r w:rsidR="00D26A1C" w:rsidRPr="00EC7E3E">
          <w:rPr>
            <w:rStyle w:val="Hyperlink"/>
          </w:rPr>
          <w:t>dearolf@hendrix.edu</w:t>
        </w:r>
      </w:hyperlink>
    </w:p>
    <w:p w14:paraId="12A1F6B7" w14:textId="77777777" w:rsidR="00D26A1C" w:rsidRDefault="00D26A1C"/>
    <w:p w14:paraId="539F2F50" w14:textId="77777777" w:rsidR="00AB7E0C" w:rsidRDefault="00D26A1C" w:rsidP="00C32150">
      <w:r>
        <w:rPr>
          <w:b/>
        </w:rPr>
        <w:t>Phone:</w:t>
      </w:r>
      <w:r>
        <w:t xml:space="preserve"> 450-4530 </w:t>
      </w:r>
      <w:r>
        <w:tab/>
      </w:r>
      <w:r>
        <w:tab/>
      </w:r>
      <w:r>
        <w:tab/>
      </w:r>
      <w:r>
        <w:tab/>
      </w:r>
      <w:r>
        <w:tab/>
      </w:r>
      <w:r>
        <w:rPr>
          <w:b/>
        </w:rPr>
        <w:t>Office Hours</w:t>
      </w:r>
      <w:r w:rsidR="00310C5C">
        <w:t xml:space="preserve">: </w:t>
      </w:r>
      <w:r w:rsidR="00AB7E0C">
        <w:t xml:space="preserve">Tuesdays 8:00-9:45, </w:t>
      </w:r>
    </w:p>
    <w:p w14:paraId="6A82805A" w14:textId="4DBBC4A1" w:rsidR="00C32150" w:rsidRDefault="006B29C2" w:rsidP="00AB7E0C">
      <w:pPr>
        <w:ind w:left="6480"/>
      </w:pPr>
      <w:r>
        <w:t>Wednesdays 12:00-1</w:t>
      </w:r>
      <w:r w:rsidR="00C32150">
        <w:t xml:space="preserve">:00, </w:t>
      </w:r>
    </w:p>
    <w:p w14:paraId="58DF8FBD" w14:textId="377340C3" w:rsidR="00D26A1C" w:rsidRDefault="00D26A1C" w:rsidP="00C32150">
      <w:r>
        <w:tab/>
      </w:r>
      <w:r>
        <w:tab/>
      </w:r>
      <w:r>
        <w:tab/>
      </w:r>
      <w:r>
        <w:tab/>
      </w:r>
      <w:r>
        <w:tab/>
      </w:r>
      <w:r>
        <w:tab/>
      </w:r>
      <w:r>
        <w:tab/>
      </w:r>
      <w:r>
        <w:tab/>
      </w:r>
      <w:r>
        <w:tab/>
        <w:t>or by appointment</w:t>
      </w:r>
    </w:p>
    <w:p w14:paraId="139A1FE0" w14:textId="77777777" w:rsidR="00D26A1C" w:rsidRDefault="00D26A1C"/>
    <w:p w14:paraId="1AC5A287" w14:textId="77777777" w:rsidR="00D26A1C" w:rsidRDefault="00D26A1C">
      <w:r>
        <w:rPr>
          <w:b/>
        </w:rPr>
        <w:t>Class Meetings:</w:t>
      </w:r>
      <w:r w:rsidR="006825D3">
        <w:tab/>
        <w:t>Lecture   TR      9:45-11:00</w:t>
      </w:r>
    </w:p>
    <w:p w14:paraId="2AF8D9D4" w14:textId="77777777" w:rsidR="006825D3" w:rsidRDefault="006825D3">
      <w:r>
        <w:tab/>
      </w:r>
      <w:r>
        <w:tab/>
      </w:r>
      <w:r>
        <w:tab/>
        <w:t>Lab</w:t>
      </w:r>
      <w:r>
        <w:tab/>
        <w:t xml:space="preserve">   R</w:t>
      </w:r>
      <w:r>
        <w:tab/>
        <w:t xml:space="preserve">  1:10-4:00</w:t>
      </w:r>
      <w:r w:rsidR="006E359F">
        <w:t xml:space="preserve"> </w:t>
      </w:r>
      <w:r w:rsidR="006E359F" w:rsidRPr="006E359F">
        <w:rPr>
          <w:b/>
        </w:rPr>
        <w:t>OR</w:t>
      </w:r>
    </w:p>
    <w:p w14:paraId="27C96A1E" w14:textId="77777777" w:rsidR="006825D3" w:rsidRDefault="006825D3">
      <w:r>
        <w:tab/>
      </w:r>
      <w:r>
        <w:tab/>
      </w:r>
      <w:r>
        <w:tab/>
        <w:t>Lab</w:t>
      </w:r>
      <w:r>
        <w:tab/>
        <w:t xml:space="preserve">   TR</w:t>
      </w:r>
      <w:r>
        <w:tab/>
        <w:t xml:space="preserve">  2:10-4:00</w:t>
      </w:r>
    </w:p>
    <w:p w14:paraId="74F8BB0A" w14:textId="77777777" w:rsidR="00D26A1C" w:rsidRDefault="00D26A1C"/>
    <w:p w14:paraId="052C6D0A" w14:textId="77777777" w:rsidR="00D26A1C" w:rsidRDefault="00D26A1C"/>
    <w:p w14:paraId="145FDC99" w14:textId="77777777" w:rsidR="00D26A1C" w:rsidRDefault="00D26A1C">
      <w:pPr>
        <w:rPr>
          <w:b/>
        </w:rPr>
      </w:pPr>
      <w:r>
        <w:rPr>
          <w:b/>
        </w:rPr>
        <w:t>Required textbooks:</w:t>
      </w:r>
    </w:p>
    <w:p w14:paraId="3C9E8364" w14:textId="77777777" w:rsidR="00D26A1C" w:rsidRDefault="00D26A1C" w:rsidP="00D26A1C"/>
    <w:p w14:paraId="28237ACE" w14:textId="77777777" w:rsidR="00D26A1C" w:rsidRDefault="00CE57F5" w:rsidP="00D26A1C">
      <w:pPr>
        <w:ind w:firstLine="720"/>
      </w:pPr>
      <w:proofErr w:type="spellStart"/>
      <w:r>
        <w:rPr>
          <w:b/>
        </w:rPr>
        <w:t>Kardong</w:t>
      </w:r>
      <w:proofErr w:type="spellEnd"/>
      <w:r>
        <w:rPr>
          <w:b/>
        </w:rPr>
        <w:t xml:space="preserve"> KV. </w:t>
      </w:r>
      <w:r w:rsidR="00CD56EF">
        <w:rPr>
          <w:b/>
        </w:rPr>
        <w:t>2019</w:t>
      </w:r>
      <w:r w:rsidR="00D26A1C">
        <w:rPr>
          <w:b/>
        </w:rPr>
        <w:t>.</w:t>
      </w:r>
      <w:r w:rsidR="00D26A1C">
        <w:t xml:space="preserve"> Vertebrates. Comparative Anatomy, Function, and</w:t>
      </w:r>
    </w:p>
    <w:p w14:paraId="742B04C1" w14:textId="77777777" w:rsidR="00D26A1C" w:rsidRDefault="007C3D29" w:rsidP="00D26A1C">
      <w:pPr>
        <w:ind w:firstLine="720"/>
        <w:rPr>
          <w:b/>
        </w:rPr>
      </w:pPr>
      <w:r>
        <w:t>Evo</w:t>
      </w:r>
      <w:r w:rsidR="00CD56EF">
        <w:t>lution. 8</w:t>
      </w:r>
      <w:r w:rsidR="00D26A1C" w:rsidRPr="00C63755">
        <w:rPr>
          <w:vertAlign w:val="superscript"/>
        </w:rPr>
        <w:t>th</w:t>
      </w:r>
      <w:r w:rsidR="00CD56EF">
        <w:t xml:space="preserve"> edition. McGraw-Hill Education</w:t>
      </w:r>
      <w:r w:rsidR="00D26A1C">
        <w:t>.</w:t>
      </w:r>
      <w:r w:rsidR="00D26A1C">
        <w:rPr>
          <w:b/>
        </w:rPr>
        <w:t xml:space="preserve"> </w:t>
      </w:r>
    </w:p>
    <w:p w14:paraId="31624ABD" w14:textId="77777777" w:rsidR="00D26A1C" w:rsidRDefault="00D26A1C" w:rsidP="00D26A1C">
      <w:pPr>
        <w:ind w:firstLine="720"/>
        <w:rPr>
          <w:b/>
        </w:rPr>
      </w:pPr>
    </w:p>
    <w:p w14:paraId="22D9FA6C" w14:textId="77777777" w:rsidR="005C722C" w:rsidRDefault="00CD56EF">
      <w:pPr>
        <w:ind w:left="720"/>
      </w:pPr>
      <w:proofErr w:type="spellStart"/>
      <w:r w:rsidRPr="0049096C">
        <w:rPr>
          <w:b/>
        </w:rPr>
        <w:t>Zalisko</w:t>
      </w:r>
      <w:proofErr w:type="spellEnd"/>
      <w:r w:rsidRPr="0049096C">
        <w:rPr>
          <w:b/>
        </w:rPr>
        <w:t xml:space="preserve"> EJ, </w:t>
      </w:r>
      <w:proofErr w:type="spellStart"/>
      <w:r w:rsidRPr="0049096C">
        <w:rPr>
          <w:b/>
        </w:rPr>
        <w:t>Kardong</w:t>
      </w:r>
      <w:proofErr w:type="spellEnd"/>
      <w:r w:rsidRPr="0049096C">
        <w:rPr>
          <w:b/>
        </w:rPr>
        <w:t xml:space="preserve"> KV. 2019.</w:t>
      </w:r>
      <w:r>
        <w:t xml:space="preserve"> Comparative Vertebrate Anatomy: A Laboratory Dissection Guide. McGraw-Hill Education. </w:t>
      </w:r>
    </w:p>
    <w:p w14:paraId="1F68B8D5" w14:textId="77777777" w:rsidR="00CD56EF" w:rsidRPr="005C722C" w:rsidRDefault="00CD56EF">
      <w:pPr>
        <w:ind w:left="720"/>
      </w:pPr>
    </w:p>
    <w:p w14:paraId="0F8794AE" w14:textId="77777777" w:rsidR="00D26A1C" w:rsidRDefault="00D26A1C" w:rsidP="00D26A1C">
      <w:r>
        <w:rPr>
          <w:b/>
        </w:rPr>
        <w:t>Suggested supplies</w:t>
      </w:r>
      <w:r w:rsidRPr="001E2E28">
        <w:rPr>
          <w:b/>
        </w:rPr>
        <w:t>:</w:t>
      </w:r>
      <w:r>
        <w:t xml:space="preserve"> Ring binder, sketchbook</w:t>
      </w:r>
      <w:r w:rsidR="00FD6043">
        <w:t>,</w:t>
      </w:r>
      <w:r>
        <w:t xml:space="preserve"> and colored pencils</w:t>
      </w:r>
    </w:p>
    <w:p w14:paraId="5F5F8DC2" w14:textId="77777777" w:rsidR="00D26A1C" w:rsidRDefault="00D26A1C"/>
    <w:p w14:paraId="6FCE2E4E" w14:textId="2A000CF1" w:rsidR="00D26A1C" w:rsidRDefault="001E2E28">
      <w:r>
        <w:rPr>
          <w:b/>
        </w:rPr>
        <w:t xml:space="preserve">Class website: </w:t>
      </w:r>
      <w:r w:rsidR="001D71FB" w:rsidRPr="001D71FB">
        <w:t>http://homes.hendrix.edu/dearolf/biol440.html</w:t>
      </w:r>
      <w:r w:rsidR="00D26A1C">
        <w:rPr>
          <w:b/>
        </w:rPr>
        <w:br w:type="page"/>
      </w:r>
      <w:r w:rsidR="00D26A1C">
        <w:rPr>
          <w:b/>
        </w:rPr>
        <w:lastRenderedPageBreak/>
        <w:t>Grades and Grading:</w:t>
      </w:r>
      <w:r w:rsidR="00D26A1C">
        <w:t xml:space="preserve"> Your grade will be based on the results of a) lecture and lab</w:t>
      </w:r>
      <w:r w:rsidR="003D351B">
        <w:t xml:space="preserve"> examination scores, </w:t>
      </w:r>
      <w:r w:rsidR="006D6C7E">
        <w:t xml:space="preserve">and grades for your </w:t>
      </w:r>
      <w:r w:rsidR="003D351B">
        <w:t xml:space="preserve">b) illustrated study guides, c) </w:t>
      </w:r>
      <w:r w:rsidR="006D6C7E">
        <w:t xml:space="preserve">lecture </w:t>
      </w:r>
      <w:r w:rsidR="00D26A1C">
        <w:t>assignments</w:t>
      </w:r>
      <w:r w:rsidR="003D351B">
        <w:t xml:space="preserve">, d) </w:t>
      </w:r>
      <w:r w:rsidR="00114852">
        <w:t xml:space="preserve">research paper, </w:t>
      </w:r>
      <w:r w:rsidR="003D351B">
        <w:t>e) final project</w:t>
      </w:r>
      <w:r w:rsidR="00114852">
        <w:t xml:space="preserve">, and f) take home final exam </w:t>
      </w:r>
      <w:r w:rsidR="00D26A1C">
        <w:t>as follows:</w:t>
      </w:r>
    </w:p>
    <w:p w14:paraId="53D35694" w14:textId="77777777" w:rsidR="00D26A1C" w:rsidRDefault="00D26A1C"/>
    <w:p w14:paraId="6DAD4980" w14:textId="77777777" w:rsidR="00D26A1C" w:rsidRDefault="00587C04">
      <w:r>
        <w:tab/>
      </w:r>
      <w:r>
        <w:tab/>
        <w:t>3 Lecture exams</w:t>
      </w:r>
      <w:r>
        <w:tab/>
      </w:r>
      <w:r>
        <w:tab/>
        <w:t>300</w:t>
      </w:r>
      <w:r w:rsidR="00D26A1C">
        <w:t xml:space="preserve"> points</w:t>
      </w:r>
    </w:p>
    <w:p w14:paraId="2BE99642" w14:textId="77777777" w:rsidR="00D26A1C" w:rsidRDefault="00F902A5">
      <w:r>
        <w:tab/>
      </w:r>
      <w:r>
        <w:tab/>
        <w:t xml:space="preserve">3 Lab </w:t>
      </w:r>
      <w:proofErr w:type="spellStart"/>
      <w:r>
        <w:t>practicals</w:t>
      </w:r>
      <w:proofErr w:type="spellEnd"/>
      <w:r>
        <w:tab/>
      </w:r>
      <w:r>
        <w:tab/>
        <w:t>300</w:t>
      </w:r>
      <w:r w:rsidR="00D26A1C">
        <w:t xml:space="preserve"> points</w:t>
      </w:r>
    </w:p>
    <w:p w14:paraId="3B36250A" w14:textId="77777777" w:rsidR="00F902A5" w:rsidRDefault="00F902A5">
      <w:r>
        <w:tab/>
      </w:r>
      <w:r>
        <w:tab/>
        <w:t xml:space="preserve">3 </w:t>
      </w:r>
      <w:r w:rsidR="00D64A80">
        <w:t>Illustrated study g</w:t>
      </w:r>
      <w:r>
        <w:t>uides</w:t>
      </w:r>
      <w:r>
        <w:tab/>
        <w:t xml:space="preserve">  75 points</w:t>
      </w:r>
    </w:p>
    <w:p w14:paraId="2737B9EA" w14:textId="1D9F7361" w:rsidR="003D351B" w:rsidRDefault="003D351B" w:rsidP="003D351B">
      <w:r>
        <w:tab/>
      </w:r>
      <w:r>
        <w:tab/>
      </w:r>
      <w:r w:rsidR="00B87457">
        <w:t>Lecture assignments</w:t>
      </w:r>
      <w:r w:rsidR="00B87457">
        <w:tab/>
      </w:r>
      <w:r w:rsidR="00B87457">
        <w:tab/>
        <w:t xml:space="preserve">  7</w:t>
      </w:r>
      <w:r>
        <w:t>5 points</w:t>
      </w:r>
    </w:p>
    <w:p w14:paraId="1FE41236" w14:textId="7ECD4237" w:rsidR="003D351B" w:rsidRDefault="003D351B" w:rsidP="003D351B">
      <w:r>
        <w:tab/>
      </w:r>
      <w:r>
        <w:tab/>
      </w:r>
      <w:r w:rsidR="00287138">
        <w:t>Research Paper</w:t>
      </w:r>
      <w:r w:rsidR="00287138">
        <w:tab/>
      </w:r>
      <w:r w:rsidR="00287138">
        <w:tab/>
      </w:r>
      <w:r>
        <w:t xml:space="preserve">125 points </w:t>
      </w:r>
    </w:p>
    <w:p w14:paraId="0B9B710B" w14:textId="77777777" w:rsidR="00D26A1C" w:rsidRDefault="00D64A80" w:rsidP="003D351B">
      <w:pPr>
        <w:ind w:left="720" w:firstLine="720"/>
      </w:pPr>
      <w:r>
        <w:t>1 Final project</w:t>
      </w:r>
      <w:r w:rsidR="00D26A1C">
        <w:tab/>
      </w:r>
      <w:r w:rsidR="00D26A1C">
        <w:tab/>
      </w:r>
      <w:r w:rsidR="00D26A1C">
        <w:tab/>
        <w:t>150 points</w:t>
      </w:r>
    </w:p>
    <w:p w14:paraId="0826D4BC" w14:textId="49F26EC4" w:rsidR="00AD03DF" w:rsidRDefault="00AD03DF" w:rsidP="003D351B">
      <w:pPr>
        <w:ind w:left="720" w:firstLine="720"/>
      </w:pPr>
      <w:r>
        <w:t>1 Take home final</w:t>
      </w:r>
      <w:r w:rsidR="00BF0FA0">
        <w:t xml:space="preserve"> exam</w:t>
      </w:r>
      <w:r w:rsidR="00BF0FA0">
        <w:tab/>
        <w:t xml:space="preserve">  </w:t>
      </w:r>
      <w:r>
        <w:t>75 points</w:t>
      </w:r>
    </w:p>
    <w:p w14:paraId="654C7B26" w14:textId="77777777" w:rsidR="00D26A1C" w:rsidRDefault="001A6F3C">
      <w:r>
        <w:tab/>
      </w:r>
      <w:r>
        <w:tab/>
      </w:r>
    </w:p>
    <w:p w14:paraId="1A00B9FE" w14:textId="77777777" w:rsidR="007221B0" w:rsidRDefault="007221B0" w:rsidP="007221B0">
      <w:r>
        <w:t>A = 985 – 1100 pts; B = 875 - 984 pts; C = 765 – 874 pts; D = 655 – 764 pts; F = &lt; 655 pts</w:t>
      </w:r>
    </w:p>
    <w:p w14:paraId="7BA980B3" w14:textId="77777777" w:rsidR="00D26A1C" w:rsidRDefault="00D26A1C"/>
    <w:p w14:paraId="30BB3BEE" w14:textId="77777777" w:rsidR="0067344F" w:rsidRDefault="0067344F" w:rsidP="0067344F">
      <w:pPr>
        <w:rPr>
          <w:b/>
        </w:rPr>
      </w:pPr>
      <w:r>
        <w:rPr>
          <w:b/>
        </w:rPr>
        <w:t xml:space="preserve">Course goals: </w:t>
      </w:r>
    </w:p>
    <w:p w14:paraId="19F6D854" w14:textId="77777777" w:rsidR="0067344F" w:rsidRDefault="0067344F" w:rsidP="0067344F">
      <w:pPr>
        <w:numPr>
          <w:ilvl w:val="0"/>
          <w:numId w:val="1"/>
        </w:numPr>
      </w:pPr>
      <w:r>
        <w:t>to learn and use comparative methods to understand patterns of evolution, function, and development of the vertebrates</w:t>
      </w:r>
    </w:p>
    <w:p w14:paraId="2DD5D134" w14:textId="77777777" w:rsidR="0067344F" w:rsidRDefault="0067344F" w:rsidP="0067344F">
      <w:pPr>
        <w:numPr>
          <w:ilvl w:val="0"/>
          <w:numId w:val="1"/>
        </w:numPr>
      </w:pPr>
      <w:r>
        <w:t>to gain insight into the vertebrate body plan using comparative dissection techniques</w:t>
      </w:r>
    </w:p>
    <w:p w14:paraId="7EC784B0" w14:textId="77777777" w:rsidR="0067344F" w:rsidRDefault="008B2026" w:rsidP="0067344F">
      <w:pPr>
        <w:numPr>
          <w:ilvl w:val="0"/>
          <w:numId w:val="1"/>
        </w:numPr>
      </w:pPr>
      <w:r>
        <w:t>to beco</w:t>
      </w:r>
      <w:r w:rsidR="0079581A">
        <w:t>me an accomplished dissector</w:t>
      </w:r>
    </w:p>
    <w:p w14:paraId="77AFEB87" w14:textId="77777777" w:rsidR="00AB7E0C" w:rsidRDefault="00AB7E0C" w:rsidP="00AB7E0C"/>
    <w:p w14:paraId="13471789" w14:textId="77777777" w:rsidR="00AB7E0C" w:rsidRDefault="00AB7E0C" w:rsidP="00AB7E0C">
      <w:pPr>
        <w:rPr>
          <w:b/>
        </w:rPr>
      </w:pPr>
      <w:r>
        <w:rPr>
          <w:b/>
        </w:rPr>
        <w:t>More Details about Grades and Grading:</w:t>
      </w:r>
    </w:p>
    <w:p w14:paraId="295EA7DB" w14:textId="77777777" w:rsidR="00AB7E0C" w:rsidRDefault="00AB7E0C" w:rsidP="00AB7E0C">
      <w:pPr>
        <w:rPr>
          <w:b/>
        </w:rPr>
      </w:pPr>
    </w:p>
    <w:p w14:paraId="2F5A422B" w14:textId="0CF3AE82" w:rsidR="00AB7E0C" w:rsidRDefault="00AB7E0C" w:rsidP="00AB7E0C">
      <w:r>
        <w:rPr>
          <w:u w:val="single"/>
        </w:rPr>
        <w:t>Lecture Exams:</w:t>
      </w:r>
      <w:r>
        <w:t xml:space="preserve"> </w:t>
      </w:r>
      <w:r>
        <w:rPr>
          <w:color w:val="000000"/>
        </w:rPr>
        <w:t xml:space="preserve">There will be three lecture exams, each with a value of 100 points.  </w:t>
      </w:r>
      <w:r>
        <w:t xml:space="preserve">Each exam will consist of a short, short answer section, a short answer section, and an essay section.  Within each section, you will have choices as to which questions you will answer.  </w:t>
      </w:r>
      <w:r>
        <w:rPr>
          <w:color w:val="000000"/>
        </w:rPr>
        <w:t xml:space="preserve">Each exam will cover all material introduced in lecture for that exam period and material in the relevant textbook chapters.  Tests will be </w:t>
      </w:r>
      <w:r w:rsidRPr="00A11317">
        <w:rPr>
          <w:b/>
          <w:color w:val="000000"/>
          <w:u w:val="single"/>
        </w:rPr>
        <w:t>administered in class at the scheduled time</w:t>
      </w:r>
      <w:r w:rsidRPr="00A11317">
        <w:rPr>
          <w:b/>
          <w:color w:val="000000"/>
        </w:rPr>
        <w:t>.</w:t>
      </w:r>
      <w:r>
        <w:rPr>
          <w:color w:val="000000"/>
        </w:rPr>
        <w:t xml:space="preserve">  </w:t>
      </w:r>
      <w:r w:rsidRPr="00A11317">
        <w:rPr>
          <w:b/>
          <w:color w:val="000000"/>
          <w:u w:val="single"/>
        </w:rPr>
        <w:t>No early or late exams will be given</w:t>
      </w:r>
      <w:r w:rsidRPr="00002289">
        <w:rPr>
          <w:color w:val="000000"/>
        </w:rPr>
        <w:t>,</w:t>
      </w:r>
      <w:r>
        <w:rPr>
          <w:color w:val="000000"/>
        </w:rPr>
        <w:t xml:space="preserve"> except for students that miss a test because of official university activities.  I must receive official notification of the event, and the make-up test must be scheduled </w:t>
      </w:r>
      <w:r w:rsidRPr="00847586">
        <w:rPr>
          <w:b/>
          <w:color w:val="000000"/>
          <w:u w:val="single"/>
        </w:rPr>
        <w:t>before</w:t>
      </w:r>
      <w:r>
        <w:rPr>
          <w:color w:val="000000"/>
        </w:rPr>
        <w:t xml:space="preserve"> the scheduled test date.  The only other exception will be for students with valid excuses (e.g. illness with a note from a doctor or nurse).</w:t>
      </w:r>
    </w:p>
    <w:p w14:paraId="34A93BA5" w14:textId="77777777" w:rsidR="00AB7E0C" w:rsidRDefault="00AB7E0C" w:rsidP="00AB7E0C"/>
    <w:p w14:paraId="5B62027B" w14:textId="77777777" w:rsidR="00AB7E0C" w:rsidRDefault="00AB7E0C" w:rsidP="00AB7E0C">
      <w:r>
        <w:t xml:space="preserve">To keep us all on the same page, I will write on the board the pages of the textbook that you should read for the next class.  I will leave time in the class period before the scheduled exam to answer questions that you have about ANY material, but you will need to come to class prepared with questions.  If no one puts his or her hand up and asks questions, I will move on to the day’s scheduled topic.  </w:t>
      </w:r>
    </w:p>
    <w:p w14:paraId="7B7A5C88" w14:textId="77777777" w:rsidR="00AB7E0C" w:rsidRDefault="00AB7E0C" w:rsidP="00AB7E0C"/>
    <w:p w14:paraId="1A0FA853" w14:textId="5FBC1D73" w:rsidR="00AB7E0C" w:rsidRPr="00A11317" w:rsidRDefault="00AB7E0C" w:rsidP="00AB7E0C">
      <w:pPr>
        <w:rPr>
          <w:color w:val="000000"/>
        </w:rPr>
      </w:pPr>
      <w:r>
        <w:rPr>
          <w:u w:val="single"/>
        </w:rPr>
        <w:t xml:space="preserve">Lab </w:t>
      </w:r>
      <w:proofErr w:type="spellStart"/>
      <w:r>
        <w:rPr>
          <w:u w:val="single"/>
        </w:rPr>
        <w:t>Practicals</w:t>
      </w:r>
      <w:proofErr w:type="spellEnd"/>
      <w:r>
        <w:rPr>
          <w:u w:val="single"/>
        </w:rPr>
        <w:t>:</w:t>
      </w:r>
      <w:r>
        <w:t xml:space="preserve"> </w:t>
      </w:r>
      <w:r>
        <w:rPr>
          <w:color w:val="000000"/>
        </w:rPr>
        <w:t xml:space="preserve">There will be three laboratory practical exams, </w:t>
      </w:r>
      <w:r w:rsidR="00341B1B">
        <w:rPr>
          <w:color w:val="000000"/>
        </w:rPr>
        <w:t xml:space="preserve">each with a value of 100 points, and they will be given during the lecture meeting time.  </w:t>
      </w:r>
      <w:r>
        <w:rPr>
          <w:color w:val="000000"/>
        </w:rPr>
        <w:t xml:space="preserve">Specimens and slides will be left out for you to study.  </w:t>
      </w:r>
      <w:r w:rsidRPr="00C916F8">
        <w:rPr>
          <w:b/>
          <w:color w:val="000000"/>
        </w:rPr>
        <w:t xml:space="preserve">There will be NO makeup lab </w:t>
      </w:r>
      <w:proofErr w:type="spellStart"/>
      <w:r w:rsidRPr="00C916F8">
        <w:rPr>
          <w:b/>
          <w:color w:val="000000"/>
        </w:rPr>
        <w:t>practicals</w:t>
      </w:r>
      <w:proofErr w:type="spellEnd"/>
      <w:r w:rsidRPr="00C916F8">
        <w:rPr>
          <w:b/>
          <w:color w:val="000000"/>
        </w:rPr>
        <w:t>!</w:t>
      </w:r>
      <w:r>
        <w:rPr>
          <w:color w:val="000000"/>
        </w:rPr>
        <w:t xml:space="preserve"> </w:t>
      </w:r>
    </w:p>
    <w:p w14:paraId="671E8CE2" w14:textId="77777777" w:rsidR="00AB7E0C" w:rsidRDefault="00AB7E0C" w:rsidP="00AB7E0C"/>
    <w:p w14:paraId="32EB9886" w14:textId="51AE7EAC" w:rsidR="00AB7E0C" w:rsidRDefault="00146B27" w:rsidP="00AB7E0C">
      <w:r w:rsidRPr="00146B27">
        <w:rPr>
          <w:u w:val="single"/>
        </w:rPr>
        <w:t>Illustrated Study Guides:</w:t>
      </w:r>
      <w:r>
        <w:t xml:space="preserve"> To help you prepare for the lab </w:t>
      </w:r>
      <w:proofErr w:type="spellStart"/>
      <w:r>
        <w:t>practicals</w:t>
      </w:r>
      <w:proofErr w:type="spellEnd"/>
      <w:r>
        <w:t xml:space="preserve">, you will produce three illustrated study guides, and each study guide will be worth 25 points.  For each laboratory meeting, you will be provided with a list of the specimens or slides which you will either draw </w:t>
      </w:r>
      <w:r>
        <w:lastRenderedPageBreak/>
        <w:t xml:space="preserve">and label or photograph and label.  </w:t>
      </w:r>
      <w:r w:rsidR="00275370">
        <w:t>At the beginning of each lab practical, you will turn in the study gu</w:t>
      </w:r>
      <w:r w:rsidR="00B87457">
        <w:t xml:space="preserve">ide you created for each test.  </w:t>
      </w:r>
    </w:p>
    <w:p w14:paraId="2FAB176D" w14:textId="77777777" w:rsidR="00B87457" w:rsidRDefault="00B87457" w:rsidP="00AB7E0C"/>
    <w:p w14:paraId="3E7A2E1B" w14:textId="7A8444B2" w:rsidR="00B87457" w:rsidRDefault="00B87457" w:rsidP="00B87457">
      <w:r>
        <w:rPr>
          <w:u w:val="single"/>
        </w:rPr>
        <w:t>Lecture Assignments</w:t>
      </w:r>
      <w:r w:rsidRPr="00F97A62">
        <w:rPr>
          <w:u w:val="single"/>
        </w:rPr>
        <w:t>:</w:t>
      </w:r>
      <w:r>
        <w:t xml:space="preserve"> There will be three</w:t>
      </w:r>
      <w:r w:rsidRPr="00F97A62">
        <w:t xml:space="preserve"> lecture </w:t>
      </w:r>
      <w:r>
        <w:t>assignments, each with a value of 25 points.  These assignments will consist of worksheets that will help you focus in on the important details covered in some chapters of the textbook.  You will receive these worksheets in class before you are asked to read specific material in the textbook.  You will complete these worksheets as you read and have them completed by the next lecture meeting.  These assignments will help you be prepared for each day’s lecture material and will serve as study guides for the exams.  You will also turn them in at the end of the next lecture for them to be graded and returned to you.</w:t>
      </w:r>
    </w:p>
    <w:p w14:paraId="3F4C6044" w14:textId="77777777" w:rsidR="00B87457" w:rsidRDefault="00B87457" w:rsidP="00B87457"/>
    <w:p w14:paraId="7015F76D" w14:textId="1C34E16D" w:rsidR="00B87457" w:rsidRDefault="00287138" w:rsidP="00B87457">
      <w:r>
        <w:rPr>
          <w:u w:val="single"/>
        </w:rPr>
        <w:t xml:space="preserve">Research </w:t>
      </w:r>
      <w:r w:rsidR="00B87457">
        <w:rPr>
          <w:u w:val="single"/>
        </w:rPr>
        <w:t>Paper:</w:t>
      </w:r>
      <w:r w:rsidR="00B87457">
        <w:t xml:space="preserve"> </w:t>
      </w:r>
      <w:r w:rsidR="001C1D0A">
        <w:t xml:space="preserve">To learn more about a topic in vertebrate anatomy, you will write a five to ten page (double-spaced) paper.  It will need to be written in a scientific style and include at least five references.  However, if you only choose to include five references, only one of those references can be a website.  To help you prepare your paper, you will be turning in an outline and five references on </w:t>
      </w:r>
      <w:r w:rsidR="001C1D0A" w:rsidRPr="001C1D0A">
        <w:rPr>
          <w:b/>
        </w:rPr>
        <w:t>January 2</w:t>
      </w:r>
      <w:r w:rsidR="0001389B">
        <w:rPr>
          <w:b/>
        </w:rPr>
        <w:t>9</w:t>
      </w:r>
      <w:r w:rsidR="001C1D0A">
        <w:t xml:space="preserve"> (5 points), and a rough draft on </w:t>
      </w:r>
      <w:r w:rsidR="001C1D0A" w:rsidRPr="001C1D0A">
        <w:rPr>
          <w:b/>
        </w:rPr>
        <w:t>February 19</w:t>
      </w:r>
      <w:r w:rsidR="001C1D0A">
        <w:t xml:space="preserve"> (20 points).  The final draft of your paper will be due on </w:t>
      </w:r>
      <w:r w:rsidR="001C1D0A" w:rsidRPr="00954282">
        <w:rPr>
          <w:b/>
        </w:rPr>
        <w:t>April 4</w:t>
      </w:r>
      <w:r w:rsidR="001C1D0A">
        <w:t xml:space="preserve"> and will be worth 100 points.  </w:t>
      </w:r>
    </w:p>
    <w:p w14:paraId="70A5AC06" w14:textId="77777777" w:rsidR="00287138" w:rsidRDefault="00287138" w:rsidP="00B87457"/>
    <w:p w14:paraId="1EC55D37" w14:textId="182886D0" w:rsidR="00287138" w:rsidRDefault="00287138" w:rsidP="00B87457">
      <w:r>
        <w:rPr>
          <w:u w:val="single"/>
        </w:rPr>
        <w:t>Final Project:</w:t>
      </w:r>
      <w:r>
        <w:t xml:space="preserve"> </w:t>
      </w:r>
      <w:r w:rsidR="005D1322">
        <w:t xml:space="preserve">During the last two lab periods of the semester, you and a partner will be working on a project.  </w:t>
      </w:r>
      <w:r w:rsidR="00BE1CC4">
        <w:t xml:space="preserve">You will select a vertebrate that was not covered in the course and dissect it in order to create a dissection guide.  The available vertebrates will be: stingrays, </w:t>
      </w:r>
      <w:r w:rsidR="003B305B">
        <w:t xml:space="preserve">salamanders, lizards, snakes, turtles, chickens, minks, and rabbits.  </w:t>
      </w:r>
      <w:r w:rsidR="00C62F3D">
        <w:t xml:space="preserve">As you dissect your chosen vertebrate, you will compare it to the other vertebrates that you dissected in the course, and you will include these comparisons in your dissection guide.  You will also be expected to include labeled drawings, photographs, or both.  You will present your dissection guide to the rest of the class during the Final Exam period (Wednesday, May 1).  The dissection guide and presentation will be worth 150 points.  </w:t>
      </w:r>
    </w:p>
    <w:p w14:paraId="2C8AE67D" w14:textId="77777777" w:rsidR="00BF0FA0" w:rsidRDefault="00BF0FA0" w:rsidP="00B87457"/>
    <w:p w14:paraId="67B904C0" w14:textId="3EAB2EE0" w:rsidR="00BF0FA0" w:rsidRPr="00BF0FA0" w:rsidRDefault="00BF0FA0" w:rsidP="00B87457">
      <w:r w:rsidRPr="00BF0FA0">
        <w:rPr>
          <w:u w:val="single"/>
        </w:rPr>
        <w:t>Take Home Final Exam:</w:t>
      </w:r>
      <w:r>
        <w:t xml:space="preserve"> To assess your understanding of the material in this course and your ability to apply what you have learned, you will complete a take home final exam.  You will be given the exam on the last day of class, and it will be due on the last day of Final Exams, Wednesday, May 8 by 5 pm.  </w:t>
      </w:r>
      <w:r w:rsidR="00BD07F5" w:rsidRPr="00BD07F5">
        <w:t xml:space="preserve">You </w:t>
      </w:r>
      <w:r w:rsidR="00BD07F5">
        <w:t xml:space="preserve">will be able to utilize </w:t>
      </w:r>
      <w:r w:rsidR="00BD07F5" w:rsidRPr="00BD07F5">
        <w:t>your notes, handouts, and reference textbooks to answer the</w:t>
      </w:r>
      <w:r w:rsidR="00BD07F5">
        <w:t xml:space="preserve">se questions.  However, you will </w:t>
      </w:r>
      <w:r w:rsidR="00BD07F5" w:rsidRPr="00BD07F5">
        <w:t xml:space="preserve">NOT </w:t>
      </w:r>
      <w:r w:rsidR="00BD07F5">
        <w:t xml:space="preserve">be able </w:t>
      </w:r>
      <w:r w:rsidR="00BD07F5" w:rsidRPr="00BD07F5">
        <w:t>to ask other students in the class abo</w:t>
      </w:r>
      <w:r w:rsidR="00BD07F5">
        <w:t>ut their answers, and you will not be able to</w:t>
      </w:r>
      <w:r w:rsidR="00BD07F5" w:rsidRPr="00BD07F5">
        <w:t xml:space="preserve"> use any professor, i</w:t>
      </w:r>
      <w:r w:rsidR="00BD07F5">
        <w:t xml:space="preserve">ncluding myself, as a resource.  The take home final will be worth 75 points.  </w:t>
      </w:r>
    </w:p>
    <w:p w14:paraId="2E3E7C2B" w14:textId="77777777" w:rsidR="00B87457" w:rsidRDefault="00B87457" w:rsidP="00AB7E0C"/>
    <w:p w14:paraId="24C60EBA" w14:textId="77777777" w:rsidR="00D26A1C" w:rsidRDefault="00D61E95">
      <w:r>
        <w:rPr>
          <w:b/>
        </w:rPr>
        <w:t>Attendance P</w:t>
      </w:r>
      <w:r w:rsidR="00D26A1C">
        <w:rPr>
          <w:b/>
        </w:rPr>
        <w:t>olicy:</w:t>
      </w:r>
      <w:r w:rsidR="00D26A1C">
        <w:t xml:space="preserve"> To do well in this course, you must be here, both in body and in mind.  There will be no make-up exams given unless you have a doctor’s excuse for a serious medical situation or you are carrying out official College business.</w:t>
      </w:r>
    </w:p>
    <w:p w14:paraId="5D2FA8F8" w14:textId="77777777" w:rsidR="00246A7D" w:rsidRDefault="00246A7D"/>
    <w:p w14:paraId="0872232A" w14:textId="43B281EC" w:rsidR="00246A7D" w:rsidRDefault="00246A7D" w:rsidP="00246A7D">
      <w:pPr>
        <w:rPr>
          <w:b/>
        </w:rPr>
      </w:pPr>
      <w:r>
        <w:rPr>
          <w:b/>
        </w:rPr>
        <w:t>Laboratory Procedure</w:t>
      </w:r>
      <w:r w:rsidR="00AB7E0C">
        <w:rPr>
          <w:b/>
        </w:rPr>
        <w:t>s</w:t>
      </w:r>
      <w:r>
        <w:rPr>
          <w:b/>
        </w:rPr>
        <w:t xml:space="preserve">: </w:t>
      </w:r>
      <w:r>
        <w:t xml:space="preserve">First and foremost, I would like to emphasize some of the ethical considerations that must be made when dissecting vertebrates.  As many of you are aware, there are people who object to the use of animals in teaching and research, and these uses even include the preserved specimens that you will be working on in this course.  Please take some time to think about these issues and how they will impact your work in the lab.  Primarily, I hope these ideas will influence how you approach your dissections.  </w:t>
      </w:r>
      <w:r>
        <w:rPr>
          <w:b/>
        </w:rPr>
        <w:t>Be professional!</w:t>
      </w:r>
    </w:p>
    <w:p w14:paraId="1DBBB968" w14:textId="77777777" w:rsidR="00246A7D" w:rsidRDefault="00246A7D" w:rsidP="00246A7D">
      <w:pPr>
        <w:rPr>
          <w:b/>
        </w:rPr>
      </w:pPr>
    </w:p>
    <w:p w14:paraId="45C498A2" w14:textId="77777777" w:rsidR="00246A7D" w:rsidRDefault="00246A7D" w:rsidP="00246A7D">
      <w:r>
        <w:t xml:space="preserve">To reiterate this point, </w:t>
      </w:r>
      <w:r>
        <w:rPr>
          <w:b/>
        </w:rPr>
        <w:t>you are not on a “Search and Destroy” mission to find anatomical structures</w:t>
      </w:r>
      <w:r>
        <w:t xml:space="preserve">.  Most of the dissection work in this course can be accomplished with a blunt probe, not a scalpel.  Finally, </w:t>
      </w:r>
      <w:r>
        <w:rPr>
          <w:b/>
        </w:rPr>
        <w:t xml:space="preserve">your specimens will be used in the lab </w:t>
      </w:r>
      <w:proofErr w:type="spellStart"/>
      <w:r>
        <w:rPr>
          <w:b/>
        </w:rPr>
        <w:t>practicals</w:t>
      </w:r>
      <w:proofErr w:type="spellEnd"/>
      <w:r>
        <w:t xml:space="preserve">, so neatness counts.   </w:t>
      </w:r>
    </w:p>
    <w:p w14:paraId="22204E21" w14:textId="77777777" w:rsidR="00246A7D" w:rsidRDefault="00246A7D" w:rsidP="00246A7D">
      <w:pPr>
        <w:rPr>
          <w:b/>
        </w:rPr>
      </w:pPr>
    </w:p>
    <w:p w14:paraId="4C620235" w14:textId="77777777" w:rsidR="00246A7D" w:rsidRDefault="00D61E95" w:rsidP="00246A7D">
      <w:r>
        <w:rPr>
          <w:b/>
        </w:rPr>
        <w:t>Academic Honor C</w:t>
      </w:r>
      <w:r w:rsidR="00D26A1C">
        <w:rPr>
          <w:b/>
        </w:rPr>
        <w:t xml:space="preserve">ode: </w:t>
      </w:r>
      <w:r w:rsidR="00246A7D" w:rsidRPr="0037052D">
        <w:t>Hendrix College is committed to high standards of honesty and fairness in academic pursuits. Such standards are central to the process of intellectual inquiry, the development of character, and the preservation of the integrity of the community. It is required that all instances of academic dishonesty be reported to the Committee on Academic Integrity. Please familiarize yourself with the college’s statement of Academi</w:t>
      </w:r>
      <w:r w:rsidR="00246A7D">
        <w:t xml:space="preserve">c Integrity, which can be found </w:t>
      </w:r>
      <w:r w:rsidR="00246A7D" w:rsidRPr="0037052D">
        <w:t>a</w:t>
      </w:r>
      <w:r w:rsidR="00246A7D">
        <w:t>t:</w:t>
      </w:r>
    </w:p>
    <w:p w14:paraId="66FB8A43" w14:textId="77777777" w:rsidR="00246A7D" w:rsidRPr="00D37DC0" w:rsidRDefault="004240D2" w:rsidP="00246A7D">
      <w:pPr>
        <w:rPr>
          <w:szCs w:val="24"/>
        </w:rPr>
      </w:pPr>
      <w:hyperlink r:id="rId9" w:history="1">
        <w:r w:rsidR="00246A7D" w:rsidRPr="00FF519A">
          <w:rPr>
            <w:rStyle w:val="Hyperlink"/>
            <w:rFonts w:eastAsia="Times New Roman"/>
            <w:szCs w:val="24"/>
          </w:rPr>
          <w:t>https://www.hendrix.edu/Catalog/2018-2019/Academic_Policies_and_Regulations/Policies_and_Appeals/Academic_Integrity/</w:t>
        </w:r>
      </w:hyperlink>
    </w:p>
    <w:p w14:paraId="5AF41277" w14:textId="77777777" w:rsidR="00D26A1C" w:rsidRDefault="00D26A1C"/>
    <w:p w14:paraId="60754F2C" w14:textId="77777777" w:rsidR="00246A7D" w:rsidRPr="0037052D" w:rsidRDefault="00D26A1C" w:rsidP="00246A7D">
      <w:pPr>
        <w:rPr>
          <w:szCs w:val="22"/>
        </w:rPr>
      </w:pPr>
      <w:r w:rsidRPr="00E53C70">
        <w:rPr>
          <w:b/>
        </w:rPr>
        <w:t xml:space="preserve">Students with Disabilities or Special Needs: </w:t>
      </w:r>
      <w:r w:rsidR="00246A7D" w:rsidRPr="0037052D">
        <w:rPr>
          <w:bCs/>
          <w:szCs w:val="22"/>
        </w:rPr>
        <w:t xml:space="preserve">It is the policy of Hendrix College to accommodate students with disabilities, pursuant to federal and state law.  Students should contact Julie Brown in the </w:t>
      </w:r>
      <w:r w:rsidR="00246A7D">
        <w:rPr>
          <w:bCs/>
          <w:szCs w:val="22"/>
        </w:rPr>
        <w:t>Office of Academic Success (505-</w:t>
      </w:r>
      <w:r w:rsidR="00246A7D" w:rsidRPr="0037052D">
        <w:rPr>
          <w:bCs/>
          <w:szCs w:val="22"/>
        </w:rPr>
        <w:t>2954; </w:t>
      </w:r>
      <w:hyperlink r:id="rId10" w:history="1">
        <w:r w:rsidR="00246A7D" w:rsidRPr="0037052D">
          <w:rPr>
            <w:rStyle w:val="Hyperlink"/>
            <w:bCs/>
            <w:szCs w:val="22"/>
          </w:rPr>
          <w:t>brownj@hendrix.edu</w:t>
        </w:r>
      </w:hyperlink>
      <w:r w:rsidR="00246A7D" w:rsidRPr="0037052D">
        <w:rPr>
          <w:bCs/>
          <w:szCs w:val="22"/>
        </w:rPr>
        <w:t>) to begin the accommodation process.  Any student seeking accommodation in relation to a recognized disability should inform the instructor at</w:t>
      </w:r>
      <w:r w:rsidR="00246A7D">
        <w:rPr>
          <w:bCs/>
          <w:szCs w:val="22"/>
        </w:rPr>
        <w:t xml:space="preserve"> the beginning of the course.</w:t>
      </w:r>
    </w:p>
    <w:p w14:paraId="0F6B3310" w14:textId="77777777" w:rsidR="00D26A1C" w:rsidRDefault="00D26A1C"/>
    <w:p w14:paraId="1E92ABC1" w14:textId="7DC89E0B" w:rsidR="00D26A1C" w:rsidRDefault="008B1435">
      <w:r>
        <w:rPr>
          <w:noProof/>
        </w:rPr>
        <w:drawing>
          <wp:inline distT="0" distB="0" distL="0" distR="0" wp14:anchorId="1464193D" wp14:editId="03D73DC6">
            <wp:extent cx="5943600" cy="1908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lvin-and-hobbes.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1908175"/>
                    </a:xfrm>
                    <a:prstGeom prst="rect">
                      <a:avLst/>
                    </a:prstGeom>
                  </pic:spPr>
                </pic:pic>
              </a:graphicData>
            </a:graphic>
          </wp:inline>
        </w:drawing>
      </w:r>
    </w:p>
    <w:p w14:paraId="7BD3D4C4" w14:textId="77777777" w:rsidR="00D26A1C" w:rsidRDefault="00D26A1C"/>
    <w:p w14:paraId="08965240" w14:textId="25B85464" w:rsidR="00944E47" w:rsidRDefault="009810E0" w:rsidP="00530FC8">
      <w:pPr>
        <w:pStyle w:val="Heading1"/>
        <w:jc w:val="left"/>
        <w:rPr>
          <w:b w:val="0"/>
        </w:rPr>
      </w:pPr>
      <w:r>
        <w:rPr>
          <w:b w:val="0"/>
        </w:rPr>
        <w:t xml:space="preserve"> </w:t>
      </w:r>
    </w:p>
    <w:p w14:paraId="2B8A4EC8" w14:textId="77777777" w:rsidR="00944E47" w:rsidRDefault="00944E47">
      <w:r>
        <w:rPr>
          <w:b/>
        </w:rPr>
        <w:br w:type="page"/>
      </w:r>
    </w:p>
    <w:p w14:paraId="63C50310" w14:textId="44581EF0" w:rsidR="00944E47" w:rsidRDefault="00944E47" w:rsidP="00944E47">
      <w:pPr>
        <w:pStyle w:val="Heading1"/>
        <w:rPr>
          <w:b w:val="0"/>
        </w:rPr>
      </w:pPr>
      <w:r>
        <w:lastRenderedPageBreak/>
        <w:t xml:space="preserve">TENTATIVE </w:t>
      </w:r>
      <w:r>
        <w:t>LECTURE SCHEDULE</w:t>
      </w:r>
    </w:p>
    <w:p w14:paraId="181359CD" w14:textId="77777777" w:rsidR="00944E47" w:rsidRDefault="00944E47" w:rsidP="00944E47">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6300"/>
        <w:gridCol w:w="2088"/>
      </w:tblGrid>
      <w:tr w:rsidR="00944E47" w14:paraId="0648B50C" w14:textId="77777777" w:rsidTr="004238C7">
        <w:tblPrEx>
          <w:tblCellMar>
            <w:top w:w="0" w:type="dxa"/>
            <w:bottom w:w="0" w:type="dxa"/>
          </w:tblCellMar>
        </w:tblPrEx>
        <w:trPr>
          <w:trHeight w:val="720"/>
          <w:jc w:val="center"/>
        </w:trPr>
        <w:tc>
          <w:tcPr>
            <w:tcW w:w="1188" w:type="dxa"/>
          </w:tcPr>
          <w:p w14:paraId="3968D0E9" w14:textId="77777777" w:rsidR="00944E47" w:rsidRDefault="00944E47" w:rsidP="004238C7">
            <w:pPr>
              <w:jc w:val="center"/>
              <w:rPr>
                <w:b/>
                <w:lang w:bidi="ar-SA"/>
              </w:rPr>
            </w:pPr>
          </w:p>
          <w:p w14:paraId="05234068" w14:textId="77777777" w:rsidR="00944E47" w:rsidRDefault="00944E47" w:rsidP="004238C7">
            <w:pPr>
              <w:jc w:val="center"/>
              <w:rPr>
                <w:b/>
                <w:lang w:bidi="ar-SA"/>
              </w:rPr>
            </w:pPr>
            <w:r>
              <w:rPr>
                <w:b/>
                <w:lang w:bidi="ar-SA"/>
              </w:rPr>
              <w:t>Date</w:t>
            </w:r>
          </w:p>
        </w:tc>
        <w:tc>
          <w:tcPr>
            <w:tcW w:w="6300" w:type="dxa"/>
          </w:tcPr>
          <w:p w14:paraId="346A8D61" w14:textId="77777777" w:rsidR="00944E47" w:rsidRDefault="00944E47" w:rsidP="004238C7">
            <w:pPr>
              <w:jc w:val="center"/>
              <w:rPr>
                <w:b/>
                <w:lang w:bidi="ar-SA"/>
              </w:rPr>
            </w:pPr>
          </w:p>
          <w:p w14:paraId="76BE9388" w14:textId="77777777" w:rsidR="00944E47" w:rsidRDefault="00944E47" w:rsidP="004238C7">
            <w:pPr>
              <w:jc w:val="center"/>
              <w:rPr>
                <w:b/>
                <w:lang w:bidi="ar-SA"/>
              </w:rPr>
            </w:pPr>
            <w:r>
              <w:rPr>
                <w:b/>
                <w:lang w:bidi="ar-SA"/>
              </w:rPr>
              <w:t>Major Topics and Concepts</w:t>
            </w:r>
          </w:p>
        </w:tc>
        <w:tc>
          <w:tcPr>
            <w:tcW w:w="2088" w:type="dxa"/>
          </w:tcPr>
          <w:p w14:paraId="082ECBAF" w14:textId="77777777" w:rsidR="00944E47" w:rsidRDefault="00944E47" w:rsidP="004238C7">
            <w:pPr>
              <w:jc w:val="center"/>
              <w:rPr>
                <w:b/>
                <w:lang w:bidi="ar-SA"/>
              </w:rPr>
            </w:pPr>
            <w:r>
              <w:rPr>
                <w:b/>
                <w:lang w:bidi="ar-SA"/>
              </w:rPr>
              <w:t>Readings (</w:t>
            </w:r>
            <w:proofErr w:type="spellStart"/>
            <w:r>
              <w:rPr>
                <w:b/>
                <w:lang w:bidi="ar-SA"/>
              </w:rPr>
              <w:t>Kardong</w:t>
            </w:r>
            <w:proofErr w:type="spellEnd"/>
            <w:r>
              <w:rPr>
                <w:b/>
                <w:lang w:bidi="ar-SA"/>
              </w:rPr>
              <w:t>)</w:t>
            </w:r>
          </w:p>
        </w:tc>
      </w:tr>
      <w:tr w:rsidR="00944E47" w14:paraId="4531780D" w14:textId="77777777" w:rsidTr="004238C7">
        <w:tblPrEx>
          <w:tblCellMar>
            <w:top w:w="0" w:type="dxa"/>
            <w:bottom w:w="0" w:type="dxa"/>
          </w:tblCellMar>
        </w:tblPrEx>
        <w:trPr>
          <w:trHeight w:val="720"/>
          <w:jc w:val="center"/>
        </w:trPr>
        <w:tc>
          <w:tcPr>
            <w:tcW w:w="1188" w:type="dxa"/>
          </w:tcPr>
          <w:p w14:paraId="2E5630E0" w14:textId="77777777" w:rsidR="00944E47" w:rsidRPr="00A30ED2" w:rsidRDefault="00944E47" w:rsidP="004238C7">
            <w:pPr>
              <w:pStyle w:val="Heading1"/>
              <w:rPr>
                <w:b w:val="0"/>
                <w:lang w:bidi="ar-SA"/>
              </w:rPr>
            </w:pPr>
            <w:r>
              <w:rPr>
                <w:b w:val="0"/>
                <w:lang w:bidi="ar-SA"/>
              </w:rPr>
              <w:t>Jan        15</w:t>
            </w:r>
          </w:p>
        </w:tc>
        <w:tc>
          <w:tcPr>
            <w:tcW w:w="6300" w:type="dxa"/>
          </w:tcPr>
          <w:p w14:paraId="3B9DDEF6" w14:textId="77777777" w:rsidR="00944E47" w:rsidRDefault="00944E47" w:rsidP="004238C7">
            <w:pPr>
              <w:pStyle w:val="Heading2"/>
              <w:rPr>
                <w:b w:val="0"/>
                <w:lang w:bidi="ar-SA"/>
              </w:rPr>
            </w:pPr>
            <w:r>
              <w:rPr>
                <w:b w:val="0"/>
                <w:lang w:bidi="ar-SA"/>
              </w:rPr>
              <w:t>Introduction and Concepts and Chordate Characters</w:t>
            </w:r>
          </w:p>
        </w:tc>
        <w:tc>
          <w:tcPr>
            <w:tcW w:w="2088" w:type="dxa"/>
          </w:tcPr>
          <w:p w14:paraId="327F5830" w14:textId="77777777" w:rsidR="00944E47" w:rsidRDefault="00944E47" w:rsidP="004238C7">
            <w:pPr>
              <w:jc w:val="center"/>
              <w:rPr>
                <w:lang w:bidi="ar-SA"/>
              </w:rPr>
            </w:pPr>
            <w:r>
              <w:rPr>
                <w:lang w:bidi="ar-SA"/>
              </w:rPr>
              <w:t xml:space="preserve">(Chap 1 &amp; </w:t>
            </w:r>
          </w:p>
          <w:p w14:paraId="5A66F497" w14:textId="77777777" w:rsidR="00944E47" w:rsidRDefault="00944E47" w:rsidP="004238C7">
            <w:pPr>
              <w:jc w:val="center"/>
              <w:rPr>
                <w:lang w:bidi="ar-SA"/>
              </w:rPr>
            </w:pPr>
            <w:r>
              <w:rPr>
                <w:lang w:bidi="ar-SA"/>
              </w:rPr>
              <w:t xml:space="preserve">Chap 2) &amp; </w:t>
            </w:r>
          </w:p>
          <w:p w14:paraId="3AC225D0" w14:textId="77777777" w:rsidR="00944E47" w:rsidRDefault="00944E47" w:rsidP="004238C7">
            <w:pPr>
              <w:jc w:val="center"/>
              <w:rPr>
                <w:lang w:bidi="ar-SA"/>
              </w:rPr>
            </w:pPr>
            <w:r>
              <w:rPr>
                <w:lang w:bidi="ar-SA"/>
              </w:rPr>
              <w:t>handout</w:t>
            </w:r>
          </w:p>
        </w:tc>
      </w:tr>
      <w:tr w:rsidR="00944E47" w14:paraId="18E60D4C" w14:textId="77777777" w:rsidTr="004238C7">
        <w:tblPrEx>
          <w:tblCellMar>
            <w:top w:w="0" w:type="dxa"/>
            <w:bottom w:w="0" w:type="dxa"/>
          </w:tblCellMar>
        </w:tblPrEx>
        <w:trPr>
          <w:trHeight w:val="720"/>
          <w:jc w:val="center"/>
        </w:trPr>
        <w:tc>
          <w:tcPr>
            <w:tcW w:w="1188" w:type="dxa"/>
          </w:tcPr>
          <w:p w14:paraId="15D75C3F" w14:textId="77777777" w:rsidR="00944E47" w:rsidRDefault="00944E47" w:rsidP="004238C7">
            <w:pPr>
              <w:jc w:val="center"/>
              <w:rPr>
                <w:lang w:bidi="ar-SA"/>
              </w:rPr>
            </w:pPr>
            <w:r>
              <w:rPr>
                <w:lang w:bidi="ar-SA"/>
              </w:rPr>
              <w:t>Jan</w:t>
            </w:r>
          </w:p>
          <w:p w14:paraId="01FAA858" w14:textId="77777777" w:rsidR="00944E47" w:rsidRDefault="00944E47" w:rsidP="004238C7">
            <w:pPr>
              <w:jc w:val="center"/>
              <w:rPr>
                <w:lang w:bidi="ar-SA"/>
              </w:rPr>
            </w:pPr>
            <w:r>
              <w:rPr>
                <w:lang w:bidi="ar-SA"/>
              </w:rPr>
              <w:t>17</w:t>
            </w:r>
          </w:p>
        </w:tc>
        <w:tc>
          <w:tcPr>
            <w:tcW w:w="6300" w:type="dxa"/>
          </w:tcPr>
          <w:p w14:paraId="0818E814" w14:textId="77777777" w:rsidR="00944E47" w:rsidRDefault="00944E47" w:rsidP="004238C7">
            <w:pPr>
              <w:rPr>
                <w:lang w:bidi="ar-SA"/>
              </w:rPr>
            </w:pPr>
            <w:r>
              <w:rPr>
                <w:lang w:bidi="ar-SA"/>
              </w:rPr>
              <w:t>Chordate Characters and Origins</w:t>
            </w:r>
          </w:p>
        </w:tc>
        <w:tc>
          <w:tcPr>
            <w:tcW w:w="2088" w:type="dxa"/>
          </w:tcPr>
          <w:p w14:paraId="3E8BEBE9" w14:textId="77777777" w:rsidR="00944E47" w:rsidRDefault="00944E47" w:rsidP="004238C7">
            <w:pPr>
              <w:jc w:val="center"/>
              <w:rPr>
                <w:lang w:bidi="ar-SA"/>
              </w:rPr>
            </w:pPr>
            <w:r>
              <w:rPr>
                <w:lang w:bidi="ar-SA"/>
              </w:rPr>
              <w:t>(Chap 2)</w:t>
            </w:r>
          </w:p>
        </w:tc>
      </w:tr>
      <w:tr w:rsidR="00944E47" w14:paraId="521AABAA" w14:textId="77777777" w:rsidTr="004238C7">
        <w:tblPrEx>
          <w:tblCellMar>
            <w:top w:w="0" w:type="dxa"/>
            <w:bottom w:w="0" w:type="dxa"/>
          </w:tblCellMar>
        </w:tblPrEx>
        <w:trPr>
          <w:trHeight w:val="720"/>
          <w:jc w:val="center"/>
        </w:trPr>
        <w:tc>
          <w:tcPr>
            <w:tcW w:w="1188" w:type="dxa"/>
          </w:tcPr>
          <w:p w14:paraId="4C98E7FD" w14:textId="77777777" w:rsidR="00944E47" w:rsidRDefault="00944E47" w:rsidP="004238C7">
            <w:pPr>
              <w:jc w:val="center"/>
              <w:rPr>
                <w:lang w:bidi="ar-SA"/>
              </w:rPr>
            </w:pPr>
            <w:r>
              <w:rPr>
                <w:lang w:bidi="ar-SA"/>
              </w:rPr>
              <w:t>Jan</w:t>
            </w:r>
          </w:p>
          <w:p w14:paraId="2108A469" w14:textId="77777777" w:rsidR="00944E47" w:rsidRDefault="00944E47" w:rsidP="004238C7">
            <w:pPr>
              <w:jc w:val="center"/>
              <w:rPr>
                <w:lang w:bidi="ar-SA"/>
              </w:rPr>
            </w:pPr>
            <w:r>
              <w:rPr>
                <w:lang w:bidi="ar-SA"/>
              </w:rPr>
              <w:t>22</w:t>
            </w:r>
          </w:p>
        </w:tc>
        <w:tc>
          <w:tcPr>
            <w:tcW w:w="6300" w:type="dxa"/>
          </w:tcPr>
          <w:p w14:paraId="63981F44" w14:textId="77777777" w:rsidR="00944E47" w:rsidRDefault="00944E47" w:rsidP="004238C7">
            <w:pPr>
              <w:rPr>
                <w:lang w:bidi="ar-SA"/>
              </w:rPr>
            </w:pPr>
            <w:r>
              <w:rPr>
                <w:lang w:bidi="ar-SA"/>
              </w:rPr>
              <w:t>Vertebrate Characters: Cranium, Epidermal Placodes, and Vertebrae</w:t>
            </w:r>
          </w:p>
          <w:p w14:paraId="5DF46CB6" w14:textId="77777777" w:rsidR="00944E47" w:rsidRDefault="00944E47" w:rsidP="004238C7">
            <w:pPr>
              <w:rPr>
                <w:lang w:bidi="ar-SA"/>
              </w:rPr>
            </w:pPr>
          </w:p>
        </w:tc>
        <w:tc>
          <w:tcPr>
            <w:tcW w:w="2088" w:type="dxa"/>
          </w:tcPr>
          <w:p w14:paraId="04FB695F" w14:textId="77777777" w:rsidR="00944E47" w:rsidRDefault="00944E47" w:rsidP="004238C7">
            <w:pPr>
              <w:jc w:val="center"/>
              <w:rPr>
                <w:lang w:bidi="ar-SA"/>
              </w:rPr>
            </w:pPr>
          </w:p>
          <w:p w14:paraId="3C062087" w14:textId="77777777" w:rsidR="00944E47" w:rsidRDefault="00944E47" w:rsidP="004238C7">
            <w:pPr>
              <w:jc w:val="center"/>
              <w:rPr>
                <w:lang w:bidi="ar-SA"/>
              </w:rPr>
            </w:pPr>
            <w:r>
              <w:rPr>
                <w:lang w:bidi="ar-SA"/>
              </w:rPr>
              <w:t>(Chap 3)</w:t>
            </w:r>
          </w:p>
        </w:tc>
      </w:tr>
      <w:tr w:rsidR="00944E47" w14:paraId="13AB3751" w14:textId="77777777" w:rsidTr="004238C7">
        <w:tblPrEx>
          <w:tblCellMar>
            <w:top w:w="0" w:type="dxa"/>
            <w:bottom w:w="0" w:type="dxa"/>
          </w:tblCellMar>
        </w:tblPrEx>
        <w:trPr>
          <w:trHeight w:val="720"/>
          <w:jc w:val="center"/>
        </w:trPr>
        <w:tc>
          <w:tcPr>
            <w:tcW w:w="1188" w:type="dxa"/>
          </w:tcPr>
          <w:p w14:paraId="643883AE" w14:textId="77777777" w:rsidR="00944E47" w:rsidRDefault="00944E47" w:rsidP="004238C7">
            <w:pPr>
              <w:jc w:val="center"/>
              <w:rPr>
                <w:lang w:bidi="ar-SA"/>
              </w:rPr>
            </w:pPr>
            <w:r>
              <w:rPr>
                <w:lang w:bidi="ar-SA"/>
              </w:rPr>
              <w:t xml:space="preserve">Jan </w:t>
            </w:r>
          </w:p>
          <w:p w14:paraId="67208BC4" w14:textId="77777777" w:rsidR="00944E47" w:rsidRDefault="00944E47" w:rsidP="004238C7">
            <w:pPr>
              <w:jc w:val="center"/>
              <w:rPr>
                <w:lang w:bidi="ar-SA"/>
              </w:rPr>
            </w:pPr>
            <w:r>
              <w:rPr>
                <w:lang w:bidi="ar-SA"/>
              </w:rPr>
              <w:t>24</w:t>
            </w:r>
          </w:p>
        </w:tc>
        <w:tc>
          <w:tcPr>
            <w:tcW w:w="6300" w:type="dxa"/>
          </w:tcPr>
          <w:p w14:paraId="669ECB12" w14:textId="77777777" w:rsidR="00944E47" w:rsidRDefault="00944E47" w:rsidP="004238C7">
            <w:pPr>
              <w:rPr>
                <w:lang w:bidi="ar-SA"/>
              </w:rPr>
            </w:pPr>
            <w:r>
              <w:rPr>
                <w:lang w:bidi="ar-SA"/>
              </w:rPr>
              <w:t>Integument: Fur and Feathers</w:t>
            </w:r>
          </w:p>
          <w:p w14:paraId="74E16ED1" w14:textId="77777777" w:rsidR="00944E47" w:rsidRDefault="00944E47" w:rsidP="004238C7">
            <w:pPr>
              <w:rPr>
                <w:lang w:bidi="ar-SA"/>
              </w:rPr>
            </w:pPr>
          </w:p>
        </w:tc>
        <w:tc>
          <w:tcPr>
            <w:tcW w:w="2088" w:type="dxa"/>
          </w:tcPr>
          <w:p w14:paraId="07653CBE" w14:textId="77777777" w:rsidR="00944E47" w:rsidRDefault="00944E47" w:rsidP="004238C7">
            <w:pPr>
              <w:jc w:val="center"/>
              <w:rPr>
                <w:lang w:bidi="ar-SA"/>
              </w:rPr>
            </w:pPr>
            <w:r>
              <w:rPr>
                <w:lang w:bidi="ar-SA"/>
              </w:rPr>
              <w:t>(Chap 6) &amp;</w:t>
            </w:r>
          </w:p>
          <w:p w14:paraId="51D7FF64" w14:textId="77777777" w:rsidR="00944E47" w:rsidRDefault="00944E47" w:rsidP="004238C7">
            <w:pPr>
              <w:jc w:val="center"/>
              <w:rPr>
                <w:lang w:bidi="ar-SA"/>
              </w:rPr>
            </w:pPr>
            <w:r>
              <w:rPr>
                <w:lang w:bidi="ar-SA"/>
              </w:rPr>
              <w:t>handout</w:t>
            </w:r>
          </w:p>
          <w:p w14:paraId="666D8C46" w14:textId="77777777" w:rsidR="00944E47" w:rsidRDefault="00944E47" w:rsidP="004238C7">
            <w:pPr>
              <w:jc w:val="center"/>
              <w:rPr>
                <w:lang w:bidi="ar-SA"/>
              </w:rPr>
            </w:pPr>
          </w:p>
        </w:tc>
      </w:tr>
      <w:tr w:rsidR="00944E47" w14:paraId="509C26FD" w14:textId="77777777" w:rsidTr="004238C7">
        <w:tblPrEx>
          <w:tblCellMar>
            <w:top w:w="0" w:type="dxa"/>
            <w:bottom w:w="0" w:type="dxa"/>
          </w:tblCellMar>
        </w:tblPrEx>
        <w:trPr>
          <w:trHeight w:val="720"/>
          <w:jc w:val="center"/>
        </w:trPr>
        <w:tc>
          <w:tcPr>
            <w:tcW w:w="1188" w:type="dxa"/>
          </w:tcPr>
          <w:p w14:paraId="2A75E8C2" w14:textId="77777777" w:rsidR="00944E47" w:rsidRDefault="00944E47" w:rsidP="004238C7">
            <w:pPr>
              <w:jc w:val="center"/>
              <w:rPr>
                <w:lang w:bidi="ar-SA"/>
              </w:rPr>
            </w:pPr>
            <w:r>
              <w:rPr>
                <w:lang w:bidi="ar-SA"/>
              </w:rPr>
              <w:t>Jan</w:t>
            </w:r>
          </w:p>
          <w:p w14:paraId="086F1526" w14:textId="77777777" w:rsidR="00944E47" w:rsidRDefault="00944E47" w:rsidP="004238C7">
            <w:pPr>
              <w:jc w:val="center"/>
              <w:rPr>
                <w:lang w:bidi="ar-SA"/>
              </w:rPr>
            </w:pPr>
            <w:r>
              <w:rPr>
                <w:lang w:bidi="ar-SA"/>
              </w:rPr>
              <w:t>29</w:t>
            </w:r>
          </w:p>
        </w:tc>
        <w:tc>
          <w:tcPr>
            <w:tcW w:w="6300" w:type="dxa"/>
          </w:tcPr>
          <w:p w14:paraId="288B0EE6" w14:textId="77777777" w:rsidR="00944E47" w:rsidRDefault="00944E47" w:rsidP="004238C7">
            <w:pPr>
              <w:rPr>
                <w:lang w:bidi="ar-SA"/>
              </w:rPr>
            </w:pPr>
            <w:r>
              <w:rPr>
                <w:lang w:bidi="ar-SA"/>
              </w:rPr>
              <w:t>Dentition: Development and Anatomy</w:t>
            </w:r>
          </w:p>
          <w:p w14:paraId="79C75AF4" w14:textId="77777777" w:rsidR="00944E47" w:rsidRDefault="00944E47" w:rsidP="004238C7">
            <w:pPr>
              <w:rPr>
                <w:lang w:bidi="ar-SA"/>
              </w:rPr>
            </w:pPr>
            <w:r>
              <w:rPr>
                <w:b/>
                <w:lang w:bidi="ar-SA"/>
              </w:rPr>
              <w:t>(</w:t>
            </w:r>
            <w:r>
              <w:rPr>
                <w:b/>
                <w:i/>
                <w:lang w:bidi="ar-SA"/>
              </w:rPr>
              <w:t>Due: list of five citations and outline of paper</w:t>
            </w:r>
            <w:r>
              <w:rPr>
                <w:b/>
                <w:lang w:bidi="ar-SA"/>
              </w:rPr>
              <w:t>)</w:t>
            </w:r>
          </w:p>
        </w:tc>
        <w:tc>
          <w:tcPr>
            <w:tcW w:w="2088" w:type="dxa"/>
          </w:tcPr>
          <w:p w14:paraId="6FF934D4" w14:textId="77777777" w:rsidR="00944E47" w:rsidRDefault="00944E47" w:rsidP="004238C7">
            <w:pPr>
              <w:rPr>
                <w:lang w:bidi="ar-SA"/>
              </w:rPr>
            </w:pPr>
            <w:r>
              <w:rPr>
                <w:lang w:bidi="ar-SA"/>
              </w:rPr>
              <w:t>(pgs. 507-517) &amp;</w:t>
            </w:r>
          </w:p>
          <w:p w14:paraId="466CA253" w14:textId="77777777" w:rsidR="00944E47" w:rsidRDefault="00944E47" w:rsidP="004238C7">
            <w:pPr>
              <w:jc w:val="center"/>
              <w:rPr>
                <w:lang w:bidi="ar-SA"/>
              </w:rPr>
            </w:pPr>
            <w:r>
              <w:rPr>
                <w:lang w:bidi="ar-SA"/>
              </w:rPr>
              <w:t>handout</w:t>
            </w:r>
          </w:p>
        </w:tc>
      </w:tr>
      <w:tr w:rsidR="00944E47" w14:paraId="7B93F234" w14:textId="77777777" w:rsidTr="004238C7">
        <w:tblPrEx>
          <w:tblCellMar>
            <w:top w:w="0" w:type="dxa"/>
            <w:bottom w:w="0" w:type="dxa"/>
          </w:tblCellMar>
        </w:tblPrEx>
        <w:trPr>
          <w:trHeight w:val="720"/>
          <w:jc w:val="center"/>
        </w:trPr>
        <w:tc>
          <w:tcPr>
            <w:tcW w:w="1188" w:type="dxa"/>
          </w:tcPr>
          <w:p w14:paraId="119093C7" w14:textId="77777777" w:rsidR="00944E47" w:rsidRDefault="00944E47" w:rsidP="004238C7">
            <w:pPr>
              <w:jc w:val="center"/>
              <w:rPr>
                <w:lang w:bidi="ar-SA"/>
              </w:rPr>
            </w:pPr>
            <w:r>
              <w:rPr>
                <w:lang w:bidi="ar-SA"/>
              </w:rPr>
              <w:t>Jan</w:t>
            </w:r>
          </w:p>
          <w:p w14:paraId="7281E0ED" w14:textId="77777777" w:rsidR="00944E47" w:rsidRDefault="00944E47" w:rsidP="004238C7">
            <w:pPr>
              <w:jc w:val="center"/>
              <w:rPr>
                <w:lang w:bidi="ar-SA"/>
              </w:rPr>
            </w:pPr>
            <w:r>
              <w:rPr>
                <w:lang w:bidi="ar-SA"/>
              </w:rPr>
              <w:t>31</w:t>
            </w:r>
          </w:p>
        </w:tc>
        <w:tc>
          <w:tcPr>
            <w:tcW w:w="6300" w:type="dxa"/>
          </w:tcPr>
          <w:p w14:paraId="7B9EE7AB" w14:textId="77777777" w:rsidR="00944E47" w:rsidRDefault="00944E47" w:rsidP="004238C7">
            <w:pPr>
              <w:pStyle w:val="Heading2"/>
              <w:rPr>
                <w:b w:val="0"/>
                <w:lang w:bidi="ar-SA"/>
              </w:rPr>
            </w:pPr>
            <w:r>
              <w:rPr>
                <w:b w:val="0"/>
                <w:lang w:bidi="ar-SA"/>
              </w:rPr>
              <w:t xml:space="preserve">Skeletal Elements: Bone Development </w:t>
            </w:r>
          </w:p>
          <w:p w14:paraId="1A2A89D4" w14:textId="77777777" w:rsidR="00944E47" w:rsidRDefault="00944E47" w:rsidP="004238C7">
            <w:pPr>
              <w:rPr>
                <w:lang w:bidi="ar-SA"/>
              </w:rPr>
            </w:pPr>
          </w:p>
        </w:tc>
        <w:tc>
          <w:tcPr>
            <w:tcW w:w="2088" w:type="dxa"/>
          </w:tcPr>
          <w:p w14:paraId="6CF6437C" w14:textId="77777777" w:rsidR="00944E47" w:rsidRDefault="00944E47" w:rsidP="004238C7">
            <w:pPr>
              <w:jc w:val="center"/>
              <w:rPr>
                <w:lang w:bidi="ar-SA"/>
              </w:rPr>
            </w:pPr>
          </w:p>
          <w:p w14:paraId="3E87D21A" w14:textId="77777777" w:rsidR="00944E47" w:rsidRDefault="00944E47" w:rsidP="004238C7">
            <w:pPr>
              <w:jc w:val="center"/>
              <w:rPr>
                <w:lang w:bidi="ar-SA"/>
              </w:rPr>
            </w:pPr>
            <w:r>
              <w:rPr>
                <w:lang w:bidi="ar-SA"/>
              </w:rPr>
              <w:t>(pg. 182-187)</w:t>
            </w:r>
          </w:p>
        </w:tc>
      </w:tr>
      <w:tr w:rsidR="00944E47" w14:paraId="4D76408F" w14:textId="77777777" w:rsidTr="004238C7">
        <w:tblPrEx>
          <w:tblCellMar>
            <w:top w:w="0" w:type="dxa"/>
            <w:bottom w:w="0" w:type="dxa"/>
          </w:tblCellMar>
        </w:tblPrEx>
        <w:trPr>
          <w:trHeight w:val="720"/>
          <w:jc w:val="center"/>
        </w:trPr>
        <w:tc>
          <w:tcPr>
            <w:tcW w:w="1188" w:type="dxa"/>
          </w:tcPr>
          <w:p w14:paraId="75BFAF05" w14:textId="77777777" w:rsidR="00944E47" w:rsidRDefault="00944E47" w:rsidP="004238C7">
            <w:pPr>
              <w:jc w:val="center"/>
              <w:rPr>
                <w:lang w:bidi="ar-SA"/>
              </w:rPr>
            </w:pPr>
            <w:r>
              <w:rPr>
                <w:lang w:bidi="ar-SA"/>
              </w:rPr>
              <w:t>Feb</w:t>
            </w:r>
          </w:p>
          <w:p w14:paraId="55AA5604" w14:textId="77777777" w:rsidR="00944E47" w:rsidRDefault="00944E47" w:rsidP="004238C7">
            <w:pPr>
              <w:jc w:val="center"/>
              <w:rPr>
                <w:lang w:bidi="ar-SA"/>
              </w:rPr>
            </w:pPr>
            <w:r>
              <w:rPr>
                <w:lang w:bidi="ar-SA"/>
              </w:rPr>
              <w:t>5</w:t>
            </w:r>
          </w:p>
        </w:tc>
        <w:tc>
          <w:tcPr>
            <w:tcW w:w="6300" w:type="dxa"/>
          </w:tcPr>
          <w:p w14:paraId="02B2B365" w14:textId="77777777" w:rsidR="00944E47" w:rsidRDefault="00944E47" w:rsidP="004238C7">
            <w:pPr>
              <w:rPr>
                <w:lang w:bidi="ar-SA"/>
              </w:rPr>
            </w:pPr>
            <w:r>
              <w:rPr>
                <w:lang w:bidi="ar-SA"/>
              </w:rPr>
              <w:t xml:space="preserve">Skeletal Elements: The Skull </w:t>
            </w:r>
          </w:p>
          <w:p w14:paraId="1C98D84D" w14:textId="77777777" w:rsidR="00944E47" w:rsidRDefault="00944E47" w:rsidP="004238C7">
            <w:pPr>
              <w:rPr>
                <w:lang w:bidi="ar-SA"/>
              </w:rPr>
            </w:pPr>
          </w:p>
        </w:tc>
        <w:tc>
          <w:tcPr>
            <w:tcW w:w="2088" w:type="dxa"/>
          </w:tcPr>
          <w:p w14:paraId="2EAEB4B4" w14:textId="77777777" w:rsidR="00944E47" w:rsidRDefault="00944E47" w:rsidP="004238C7">
            <w:pPr>
              <w:jc w:val="center"/>
              <w:rPr>
                <w:lang w:bidi="ar-SA"/>
              </w:rPr>
            </w:pPr>
          </w:p>
          <w:p w14:paraId="7F5726BE" w14:textId="77777777" w:rsidR="00944E47" w:rsidRDefault="00944E47" w:rsidP="004238C7">
            <w:pPr>
              <w:jc w:val="center"/>
              <w:rPr>
                <w:lang w:bidi="ar-SA"/>
              </w:rPr>
            </w:pPr>
            <w:r>
              <w:rPr>
                <w:lang w:bidi="ar-SA"/>
              </w:rPr>
              <w:t>(Chap 7)</w:t>
            </w:r>
          </w:p>
        </w:tc>
      </w:tr>
      <w:tr w:rsidR="00944E47" w14:paraId="55F6D4FA" w14:textId="77777777" w:rsidTr="004238C7">
        <w:tblPrEx>
          <w:tblCellMar>
            <w:top w:w="0" w:type="dxa"/>
            <w:bottom w:w="0" w:type="dxa"/>
          </w:tblCellMar>
        </w:tblPrEx>
        <w:trPr>
          <w:trHeight w:val="720"/>
          <w:jc w:val="center"/>
        </w:trPr>
        <w:tc>
          <w:tcPr>
            <w:tcW w:w="1188" w:type="dxa"/>
          </w:tcPr>
          <w:p w14:paraId="4C977967" w14:textId="77777777" w:rsidR="00944E47" w:rsidRDefault="00944E47" w:rsidP="004238C7">
            <w:pPr>
              <w:jc w:val="center"/>
              <w:rPr>
                <w:lang w:bidi="ar-SA"/>
              </w:rPr>
            </w:pPr>
            <w:r>
              <w:rPr>
                <w:lang w:bidi="ar-SA"/>
              </w:rPr>
              <w:t>Feb</w:t>
            </w:r>
          </w:p>
          <w:p w14:paraId="6A193AE2" w14:textId="77777777" w:rsidR="00944E47" w:rsidRDefault="00944E47" w:rsidP="004238C7">
            <w:pPr>
              <w:jc w:val="center"/>
              <w:rPr>
                <w:lang w:bidi="ar-SA"/>
              </w:rPr>
            </w:pPr>
            <w:r>
              <w:rPr>
                <w:lang w:bidi="ar-SA"/>
              </w:rPr>
              <w:t>7</w:t>
            </w:r>
          </w:p>
        </w:tc>
        <w:tc>
          <w:tcPr>
            <w:tcW w:w="6300" w:type="dxa"/>
          </w:tcPr>
          <w:p w14:paraId="64F4E177" w14:textId="77777777" w:rsidR="00944E47" w:rsidRDefault="00944E47" w:rsidP="004238C7">
            <w:pPr>
              <w:rPr>
                <w:lang w:bidi="ar-SA"/>
              </w:rPr>
            </w:pPr>
            <w:r>
              <w:rPr>
                <w:lang w:bidi="ar-SA"/>
              </w:rPr>
              <w:t>Skeletal Elements: The Skull Activity</w:t>
            </w:r>
          </w:p>
        </w:tc>
        <w:tc>
          <w:tcPr>
            <w:tcW w:w="2088" w:type="dxa"/>
          </w:tcPr>
          <w:p w14:paraId="217A8B9E" w14:textId="77777777" w:rsidR="00944E47" w:rsidRDefault="00944E47" w:rsidP="004238C7">
            <w:pPr>
              <w:jc w:val="center"/>
              <w:rPr>
                <w:lang w:bidi="ar-SA"/>
              </w:rPr>
            </w:pPr>
          </w:p>
          <w:p w14:paraId="754AE9C3" w14:textId="77777777" w:rsidR="00944E47" w:rsidRDefault="00944E47" w:rsidP="004238C7">
            <w:pPr>
              <w:jc w:val="center"/>
              <w:rPr>
                <w:lang w:bidi="ar-SA"/>
              </w:rPr>
            </w:pPr>
            <w:r>
              <w:rPr>
                <w:lang w:bidi="ar-SA"/>
              </w:rPr>
              <w:t>(Chap 7)</w:t>
            </w:r>
          </w:p>
        </w:tc>
      </w:tr>
      <w:tr w:rsidR="00944E47" w14:paraId="25EA7C08" w14:textId="77777777" w:rsidTr="004238C7">
        <w:tblPrEx>
          <w:tblCellMar>
            <w:top w:w="0" w:type="dxa"/>
            <w:bottom w:w="0" w:type="dxa"/>
          </w:tblCellMar>
        </w:tblPrEx>
        <w:trPr>
          <w:trHeight w:val="720"/>
          <w:jc w:val="center"/>
        </w:trPr>
        <w:tc>
          <w:tcPr>
            <w:tcW w:w="1188" w:type="dxa"/>
          </w:tcPr>
          <w:p w14:paraId="79554D77" w14:textId="77777777" w:rsidR="00944E47" w:rsidRDefault="00944E47" w:rsidP="004238C7">
            <w:pPr>
              <w:jc w:val="center"/>
              <w:rPr>
                <w:lang w:bidi="ar-SA"/>
              </w:rPr>
            </w:pPr>
            <w:r>
              <w:rPr>
                <w:lang w:bidi="ar-SA"/>
              </w:rPr>
              <w:t>Feb</w:t>
            </w:r>
          </w:p>
          <w:p w14:paraId="5889B57B" w14:textId="77777777" w:rsidR="00944E47" w:rsidRDefault="00944E47" w:rsidP="004238C7">
            <w:pPr>
              <w:jc w:val="center"/>
              <w:rPr>
                <w:lang w:bidi="ar-SA"/>
              </w:rPr>
            </w:pPr>
            <w:r>
              <w:rPr>
                <w:lang w:bidi="ar-SA"/>
              </w:rPr>
              <w:t>12</w:t>
            </w:r>
          </w:p>
        </w:tc>
        <w:tc>
          <w:tcPr>
            <w:tcW w:w="6300" w:type="dxa"/>
          </w:tcPr>
          <w:p w14:paraId="36041536" w14:textId="77777777" w:rsidR="00944E47" w:rsidRDefault="00944E47" w:rsidP="004238C7">
            <w:pPr>
              <w:pStyle w:val="Heading2"/>
              <w:rPr>
                <w:lang w:bidi="ar-SA"/>
              </w:rPr>
            </w:pPr>
            <w:r>
              <w:rPr>
                <w:lang w:bidi="ar-SA"/>
              </w:rPr>
              <w:t>LECTURE EXAM #1</w:t>
            </w:r>
          </w:p>
        </w:tc>
        <w:tc>
          <w:tcPr>
            <w:tcW w:w="2088" w:type="dxa"/>
          </w:tcPr>
          <w:p w14:paraId="55AE972D" w14:textId="77777777" w:rsidR="00944E47" w:rsidRDefault="00944E47" w:rsidP="004238C7">
            <w:pPr>
              <w:jc w:val="center"/>
              <w:rPr>
                <w:lang w:bidi="ar-SA"/>
              </w:rPr>
            </w:pPr>
          </w:p>
        </w:tc>
      </w:tr>
      <w:tr w:rsidR="00944E47" w14:paraId="30D2BA1B" w14:textId="77777777" w:rsidTr="004238C7">
        <w:tblPrEx>
          <w:tblCellMar>
            <w:top w:w="0" w:type="dxa"/>
            <w:bottom w:w="0" w:type="dxa"/>
          </w:tblCellMar>
        </w:tblPrEx>
        <w:trPr>
          <w:trHeight w:val="720"/>
          <w:jc w:val="center"/>
        </w:trPr>
        <w:tc>
          <w:tcPr>
            <w:tcW w:w="1188" w:type="dxa"/>
          </w:tcPr>
          <w:p w14:paraId="2FA4FADA" w14:textId="77777777" w:rsidR="00944E47" w:rsidRDefault="00944E47" w:rsidP="004238C7">
            <w:pPr>
              <w:jc w:val="center"/>
              <w:rPr>
                <w:lang w:bidi="ar-SA"/>
              </w:rPr>
            </w:pPr>
            <w:r>
              <w:rPr>
                <w:lang w:bidi="ar-SA"/>
              </w:rPr>
              <w:t xml:space="preserve">Feb </w:t>
            </w:r>
          </w:p>
          <w:p w14:paraId="67383CA8" w14:textId="77777777" w:rsidR="00944E47" w:rsidRDefault="00944E47" w:rsidP="004238C7">
            <w:pPr>
              <w:jc w:val="center"/>
              <w:rPr>
                <w:lang w:bidi="ar-SA"/>
              </w:rPr>
            </w:pPr>
            <w:r>
              <w:rPr>
                <w:lang w:bidi="ar-SA"/>
              </w:rPr>
              <w:t>14</w:t>
            </w:r>
          </w:p>
        </w:tc>
        <w:tc>
          <w:tcPr>
            <w:tcW w:w="6300" w:type="dxa"/>
          </w:tcPr>
          <w:p w14:paraId="737BF376" w14:textId="77777777" w:rsidR="00944E47" w:rsidRDefault="00944E47" w:rsidP="004238C7">
            <w:pPr>
              <w:rPr>
                <w:lang w:bidi="ar-SA"/>
              </w:rPr>
            </w:pPr>
            <w:r>
              <w:rPr>
                <w:lang w:bidi="ar-SA"/>
              </w:rPr>
              <w:t>Skeletal Elements: The Axial Skeleton</w:t>
            </w:r>
          </w:p>
        </w:tc>
        <w:tc>
          <w:tcPr>
            <w:tcW w:w="2088" w:type="dxa"/>
          </w:tcPr>
          <w:p w14:paraId="7537EE6D" w14:textId="77777777" w:rsidR="00944E47" w:rsidRDefault="00944E47" w:rsidP="004238C7">
            <w:pPr>
              <w:jc w:val="center"/>
              <w:rPr>
                <w:lang w:bidi="ar-SA"/>
              </w:rPr>
            </w:pPr>
          </w:p>
          <w:p w14:paraId="7DC2AF79" w14:textId="77777777" w:rsidR="00944E47" w:rsidRDefault="00944E47" w:rsidP="004238C7">
            <w:pPr>
              <w:jc w:val="center"/>
              <w:rPr>
                <w:lang w:bidi="ar-SA"/>
              </w:rPr>
            </w:pPr>
            <w:r>
              <w:rPr>
                <w:lang w:bidi="ar-SA"/>
              </w:rPr>
              <w:t>(Chap 8)</w:t>
            </w:r>
          </w:p>
        </w:tc>
      </w:tr>
      <w:tr w:rsidR="00944E47" w14:paraId="7745D744" w14:textId="77777777" w:rsidTr="004238C7">
        <w:tblPrEx>
          <w:tblCellMar>
            <w:top w:w="0" w:type="dxa"/>
            <w:bottom w:w="0" w:type="dxa"/>
          </w:tblCellMar>
        </w:tblPrEx>
        <w:trPr>
          <w:trHeight w:val="720"/>
          <w:jc w:val="center"/>
        </w:trPr>
        <w:tc>
          <w:tcPr>
            <w:tcW w:w="1188" w:type="dxa"/>
          </w:tcPr>
          <w:p w14:paraId="1F3A6F1C" w14:textId="77777777" w:rsidR="00944E47" w:rsidRDefault="00944E47" w:rsidP="004238C7">
            <w:pPr>
              <w:jc w:val="center"/>
              <w:rPr>
                <w:lang w:bidi="ar-SA"/>
              </w:rPr>
            </w:pPr>
            <w:r>
              <w:rPr>
                <w:lang w:bidi="ar-SA"/>
              </w:rPr>
              <w:t>Feb</w:t>
            </w:r>
          </w:p>
          <w:p w14:paraId="1FC53BB9" w14:textId="77777777" w:rsidR="00944E47" w:rsidRDefault="00944E47" w:rsidP="004238C7">
            <w:pPr>
              <w:jc w:val="center"/>
              <w:rPr>
                <w:b/>
                <w:lang w:bidi="ar-SA"/>
              </w:rPr>
            </w:pPr>
            <w:r>
              <w:rPr>
                <w:lang w:bidi="ar-SA"/>
              </w:rPr>
              <w:t>19</w:t>
            </w:r>
          </w:p>
        </w:tc>
        <w:tc>
          <w:tcPr>
            <w:tcW w:w="6300" w:type="dxa"/>
          </w:tcPr>
          <w:p w14:paraId="6C90E4AC" w14:textId="77777777" w:rsidR="00944E47" w:rsidRDefault="00944E47" w:rsidP="004238C7">
            <w:pPr>
              <w:rPr>
                <w:lang w:bidi="ar-SA"/>
              </w:rPr>
            </w:pPr>
            <w:r>
              <w:rPr>
                <w:lang w:bidi="ar-SA"/>
              </w:rPr>
              <w:t>Skeletal Elements: The Appendicular Skeleton</w:t>
            </w:r>
          </w:p>
          <w:p w14:paraId="0DA18ABB" w14:textId="77777777" w:rsidR="00944E47" w:rsidRDefault="00944E47" w:rsidP="004238C7">
            <w:pPr>
              <w:rPr>
                <w:lang w:bidi="ar-SA"/>
              </w:rPr>
            </w:pPr>
            <w:r>
              <w:rPr>
                <w:b/>
                <w:lang w:bidi="ar-SA"/>
              </w:rPr>
              <w:t>(</w:t>
            </w:r>
            <w:r>
              <w:rPr>
                <w:b/>
                <w:i/>
                <w:lang w:bidi="ar-SA"/>
              </w:rPr>
              <w:t>Due: Rough draft of paper for non-graded review</w:t>
            </w:r>
            <w:r>
              <w:rPr>
                <w:b/>
                <w:lang w:bidi="ar-SA"/>
              </w:rPr>
              <w:t>)</w:t>
            </w:r>
          </w:p>
          <w:p w14:paraId="0953DF4F" w14:textId="77777777" w:rsidR="00944E47" w:rsidRDefault="00944E47" w:rsidP="004238C7">
            <w:pPr>
              <w:rPr>
                <w:lang w:bidi="ar-SA"/>
              </w:rPr>
            </w:pPr>
          </w:p>
        </w:tc>
        <w:tc>
          <w:tcPr>
            <w:tcW w:w="2088" w:type="dxa"/>
          </w:tcPr>
          <w:p w14:paraId="71AA9617" w14:textId="77777777" w:rsidR="00944E47" w:rsidRDefault="00944E47" w:rsidP="004238C7">
            <w:pPr>
              <w:jc w:val="center"/>
              <w:rPr>
                <w:lang w:bidi="ar-SA"/>
              </w:rPr>
            </w:pPr>
          </w:p>
          <w:p w14:paraId="384CD9A1" w14:textId="77777777" w:rsidR="00944E47" w:rsidRDefault="00944E47" w:rsidP="004238C7">
            <w:pPr>
              <w:jc w:val="center"/>
              <w:rPr>
                <w:lang w:bidi="ar-SA"/>
              </w:rPr>
            </w:pPr>
            <w:r>
              <w:rPr>
                <w:lang w:bidi="ar-SA"/>
              </w:rPr>
              <w:t>(Chap 9)</w:t>
            </w:r>
          </w:p>
        </w:tc>
      </w:tr>
      <w:tr w:rsidR="00944E47" w14:paraId="46AE60DB" w14:textId="77777777" w:rsidTr="004238C7">
        <w:tblPrEx>
          <w:tblCellMar>
            <w:top w:w="0" w:type="dxa"/>
            <w:bottom w:w="0" w:type="dxa"/>
          </w:tblCellMar>
        </w:tblPrEx>
        <w:trPr>
          <w:trHeight w:val="720"/>
          <w:jc w:val="center"/>
        </w:trPr>
        <w:tc>
          <w:tcPr>
            <w:tcW w:w="1188" w:type="dxa"/>
          </w:tcPr>
          <w:p w14:paraId="4D604D7A" w14:textId="77777777" w:rsidR="00944E47" w:rsidRDefault="00944E47" w:rsidP="004238C7">
            <w:pPr>
              <w:jc w:val="center"/>
              <w:rPr>
                <w:lang w:bidi="ar-SA"/>
              </w:rPr>
            </w:pPr>
            <w:r>
              <w:rPr>
                <w:lang w:bidi="ar-SA"/>
              </w:rPr>
              <w:t>Feb</w:t>
            </w:r>
          </w:p>
          <w:p w14:paraId="0289323E" w14:textId="77777777" w:rsidR="00944E47" w:rsidRDefault="00944E47" w:rsidP="004238C7">
            <w:pPr>
              <w:jc w:val="center"/>
              <w:rPr>
                <w:lang w:bidi="ar-SA"/>
              </w:rPr>
            </w:pPr>
            <w:r>
              <w:rPr>
                <w:lang w:bidi="ar-SA"/>
              </w:rPr>
              <w:t>21</w:t>
            </w:r>
          </w:p>
        </w:tc>
        <w:tc>
          <w:tcPr>
            <w:tcW w:w="6300" w:type="dxa"/>
          </w:tcPr>
          <w:p w14:paraId="64591DBB" w14:textId="77777777" w:rsidR="00944E47" w:rsidRPr="00B30794" w:rsidRDefault="00944E47" w:rsidP="004238C7">
            <w:pPr>
              <w:rPr>
                <w:b/>
                <w:lang w:bidi="ar-SA"/>
              </w:rPr>
            </w:pPr>
            <w:r w:rsidRPr="00B30794">
              <w:rPr>
                <w:b/>
                <w:lang w:bidi="ar-SA"/>
              </w:rPr>
              <w:t>LAB PRACTICAL #1</w:t>
            </w:r>
          </w:p>
        </w:tc>
        <w:tc>
          <w:tcPr>
            <w:tcW w:w="2088" w:type="dxa"/>
          </w:tcPr>
          <w:p w14:paraId="49D68B64" w14:textId="77777777" w:rsidR="00944E47" w:rsidRDefault="00944E47" w:rsidP="004238C7">
            <w:pPr>
              <w:jc w:val="center"/>
              <w:rPr>
                <w:lang w:bidi="ar-SA"/>
              </w:rPr>
            </w:pPr>
          </w:p>
        </w:tc>
      </w:tr>
      <w:tr w:rsidR="00944E47" w14:paraId="2892CEF0" w14:textId="77777777" w:rsidTr="004238C7">
        <w:tblPrEx>
          <w:tblCellMar>
            <w:top w:w="0" w:type="dxa"/>
            <w:bottom w:w="0" w:type="dxa"/>
          </w:tblCellMar>
        </w:tblPrEx>
        <w:trPr>
          <w:trHeight w:val="720"/>
          <w:jc w:val="center"/>
        </w:trPr>
        <w:tc>
          <w:tcPr>
            <w:tcW w:w="1188" w:type="dxa"/>
          </w:tcPr>
          <w:p w14:paraId="2AC6901F" w14:textId="77777777" w:rsidR="00944E47" w:rsidRDefault="00944E47" w:rsidP="004238C7">
            <w:pPr>
              <w:jc w:val="center"/>
              <w:rPr>
                <w:lang w:bidi="ar-SA"/>
              </w:rPr>
            </w:pPr>
            <w:r>
              <w:rPr>
                <w:lang w:bidi="ar-SA"/>
              </w:rPr>
              <w:t>Feb</w:t>
            </w:r>
          </w:p>
          <w:p w14:paraId="1E93B195" w14:textId="77777777" w:rsidR="00944E47" w:rsidRDefault="00944E47" w:rsidP="004238C7">
            <w:pPr>
              <w:jc w:val="center"/>
              <w:rPr>
                <w:lang w:bidi="ar-SA"/>
              </w:rPr>
            </w:pPr>
            <w:r>
              <w:rPr>
                <w:lang w:bidi="ar-SA"/>
              </w:rPr>
              <w:t>26</w:t>
            </w:r>
          </w:p>
        </w:tc>
        <w:tc>
          <w:tcPr>
            <w:tcW w:w="6300" w:type="dxa"/>
          </w:tcPr>
          <w:p w14:paraId="23105D13" w14:textId="77777777" w:rsidR="00944E47" w:rsidRDefault="00944E47" w:rsidP="004238C7">
            <w:pPr>
              <w:rPr>
                <w:lang w:bidi="ar-SA"/>
              </w:rPr>
            </w:pPr>
            <w:r>
              <w:rPr>
                <w:lang w:bidi="ar-SA"/>
              </w:rPr>
              <w:t>Vertebrate Locomotion: Muscle Development</w:t>
            </w:r>
          </w:p>
          <w:p w14:paraId="45CF615E" w14:textId="77777777" w:rsidR="00944E47" w:rsidRDefault="00944E47" w:rsidP="004238C7">
            <w:pPr>
              <w:rPr>
                <w:lang w:bidi="ar-SA"/>
              </w:rPr>
            </w:pPr>
          </w:p>
        </w:tc>
        <w:tc>
          <w:tcPr>
            <w:tcW w:w="2088" w:type="dxa"/>
          </w:tcPr>
          <w:p w14:paraId="3FD72738" w14:textId="77777777" w:rsidR="00944E47" w:rsidRDefault="00944E47" w:rsidP="004238C7">
            <w:pPr>
              <w:jc w:val="center"/>
              <w:rPr>
                <w:lang w:bidi="ar-SA"/>
              </w:rPr>
            </w:pPr>
            <w:r>
              <w:rPr>
                <w:lang w:bidi="ar-SA"/>
              </w:rPr>
              <w:t>(Chap 10) &amp;</w:t>
            </w:r>
          </w:p>
          <w:p w14:paraId="3C08618A" w14:textId="77777777" w:rsidR="00944E47" w:rsidRDefault="00944E47" w:rsidP="004238C7">
            <w:pPr>
              <w:jc w:val="center"/>
              <w:rPr>
                <w:lang w:bidi="ar-SA"/>
              </w:rPr>
            </w:pPr>
            <w:r>
              <w:rPr>
                <w:lang w:bidi="ar-SA"/>
              </w:rPr>
              <w:t>handouts</w:t>
            </w:r>
          </w:p>
        </w:tc>
      </w:tr>
      <w:tr w:rsidR="00944E47" w14:paraId="1557691C" w14:textId="77777777" w:rsidTr="004238C7">
        <w:tblPrEx>
          <w:tblCellMar>
            <w:top w:w="0" w:type="dxa"/>
            <w:bottom w:w="0" w:type="dxa"/>
          </w:tblCellMar>
        </w:tblPrEx>
        <w:trPr>
          <w:trHeight w:val="720"/>
          <w:jc w:val="center"/>
        </w:trPr>
        <w:tc>
          <w:tcPr>
            <w:tcW w:w="1188" w:type="dxa"/>
          </w:tcPr>
          <w:p w14:paraId="2319A4EE" w14:textId="77777777" w:rsidR="00944E47" w:rsidRDefault="00944E47" w:rsidP="004238C7">
            <w:pPr>
              <w:jc w:val="center"/>
              <w:rPr>
                <w:lang w:bidi="ar-SA"/>
              </w:rPr>
            </w:pPr>
            <w:r>
              <w:rPr>
                <w:lang w:bidi="ar-SA"/>
              </w:rPr>
              <w:t>Feb</w:t>
            </w:r>
          </w:p>
          <w:p w14:paraId="29D90CD6" w14:textId="77777777" w:rsidR="00944E47" w:rsidRDefault="00944E47" w:rsidP="004238C7">
            <w:pPr>
              <w:jc w:val="center"/>
              <w:rPr>
                <w:lang w:bidi="ar-SA"/>
              </w:rPr>
            </w:pPr>
            <w:r>
              <w:rPr>
                <w:lang w:bidi="ar-SA"/>
              </w:rPr>
              <w:t>28</w:t>
            </w:r>
          </w:p>
        </w:tc>
        <w:tc>
          <w:tcPr>
            <w:tcW w:w="6300" w:type="dxa"/>
          </w:tcPr>
          <w:p w14:paraId="06CE476F" w14:textId="77777777" w:rsidR="00944E47" w:rsidRDefault="00944E47" w:rsidP="004238C7">
            <w:pPr>
              <w:rPr>
                <w:lang w:bidi="ar-SA"/>
              </w:rPr>
            </w:pPr>
            <w:r>
              <w:rPr>
                <w:lang w:bidi="ar-SA"/>
              </w:rPr>
              <w:t>Vertebrate Locomotion: Muscle Development cont. and Functions</w:t>
            </w:r>
          </w:p>
        </w:tc>
        <w:tc>
          <w:tcPr>
            <w:tcW w:w="2088" w:type="dxa"/>
          </w:tcPr>
          <w:p w14:paraId="3297310F" w14:textId="77777777" w:rsidR="00944E47" w:rsidRDefault="00944E47" w:rsidP="004238C7">
            <w:pPr>
              <w:jc w:val="center"/>
              <w:rPr>
                <w:lang w:bidi="ar-SA"/>
              </w:rPr>
            </w:pPr>
            <w:r>
              <w:rPr>
                <w:lang w:bidi="ar-SA"/>
              </w:rPr>
              <w:t>(Chap 10) &amp;</w:t>
            </w:r>
          </w:p>
          <w:p w14:paraId="6D41EE14" w14:textId="77777777" w:rsidR="00944E47" w:rsidRDefault="00944E47" w:rsidP="004238C7">
            <w:pPr>
              <w:jc w:val="center"/>
              <w:rPr>
                <w:lang w:bidi="ar-SA"/>
              </w:rPr>
            </w:pPr>
            <w:r>
              <w:rPr>
                <w:lang w:bidi="ar-SA"/>
              </w:rPr>
              <w:t>handouts</w:t>
            </w:r>
          </w:p>
        </w:tc>
      </w:tr>
      <w:tr w:rsidR="00944E47" w14:paraId="3493AD4B" w14:textId="77777777" w:rsidTr="004238C7">
        <w:tblPrEx>
          <w:tblCellMar>
            <w:top w:w="0" w:type="dxa"/>
            <w:bottom w:w="0" w:type="dxa"/>
          </w:tblCellMar>
        </w:tblPrEx>
        <w:trPr>
          <w:trHeight w:val="720"/>
          <w:jc w:val="center"/>
        </w:trPr>
        <w:tc>
          <w:tcPr>
            <w:tcW w:w="1188" w:type="dxa"/>
          </w:tcPr>
          <w:p w14:paraId="556803C1" w14:textId="77777777" w:rsidR="00944E47" w:rsidRDefault="00944E47" w:rsidP="004238C7">
            <w:pPr>
              <w:jc w:val="center"/>
              <w:rPr>
                <w:lang w:bidi="ar-SA"/>
              </w:rPr>
            </w:pPr>
            <w:r>
              <w:rPr>
                <w:lang w:bidi="ar-SA"/>
              </w:rPr>
              <w:t>Mar</w:t>
            </w:r>
          </w:p>
          <w:p w14:paraId="1264DFE1" w14:textId="77777777" w:rsidR="00944E47" w:rsidRDefault="00944E47" w:rsidP="004238C7">
            <w:pPr>
              <w:jc w:val="center"/>
              <w:rPr>
                <w:b/>
                <w:lang w:bidi="ar-SA"/>
              </w:rPr>
            </w:pPr>
            <w:r>
              <w:rPr>
                <w:lang w:bidi="ar-SA"/>
              </w:rPr>
              <w:t>5</w:t>
            </w:r>
          </w:p>
        </w:tc>
        <w:tc>
          <w:tcPr>
            <w:tcW w:w="6300" w:type="dxa"/>
          </w:tcPr>
          <w:p w14:paraId="42ED6945" w14:textId="77777777" w:rsidR="00944E47" w:rsidRDefault="00944E47" w:rsidP="004238C7">
            <w:pPr>
              <w:rPr>
                <w:lang w:bidi="ar-SA"/>
              </w:rPr>
            </w:pPr>
            <w:r>
              <w:rPr>
                <w:lang w:bidi="ar-SA"/>
              </w:rPr>
              <w:t xml:space="preserve">Biomechanics I: Walking and Running </w:t>
            </w:r>
          </w:p>
        </w:tc>
        <w:tc>
          <w:tcPr>
            <w:tcW w:w="2088" w:type="dxa"/>
          </w:tcPr>
          <w:p w14:paraId="28EC4E31" w14:textId="77777777" w:rsidR="00944E47" w:rsidRPr="0046010E" w:rsidRDefault="00944E47" w:rsidP="004238C7">
            <w:pPr>
              <w:jc w:val="center"/>
              <w:rPr>
                <w:lang w:bidi="ar-SA"/>
              </w:rPr>
            </w:pPr>
            <w:r>
              <w:rPr>
                <w:lang w:bidi="ar-SA"/>
              </w:rPr>
              <w:t>(pg. 353-358</w:t>
            </w:r>
            <w:r w:rsidRPr="0046010E">
              <w:rPr>
                <w:lang w:bidi="ar-SA"/>
              </w:rPr>
              <w:t>)</w:t>
            </w:r>
          </w:p>
          <w:p w14:paraId="0C806447" w14:textId="77777777" w:rsidR="00944E47" w:rsidRDefault="00944E47" w:rsidP="004238C7">
            <w:pPr>
              <w:jc w:val="center"/>
              <w:rPr>
                <w:lang w:bidi="ar-SA"/>
              </w:rPr>
            </w:pPr>
            <w:r>
              <w:rPr>
                <w:lang w:bidi="ar-SA"/>
              </w:rPr>
              <w:t>handouts</w:t>
            </w:r>
          </w:p>
        </w:tc>
      </w:tr>
      <w:tr w:rsidR="00944E47" w14:paraId="0C873E83" w14:textId="77777777" w:rsidTr="004238C7">
        <w:tblPrEx>
          <w:tblCellMar>
            <w:top w:w="0" w:type="dxa"/>
            <w:bottom w:w="0" w:type="dxa"/>
          </w:tblCellMar>
        </w:tblPrEx>
        <w:trPr>
          <w:trHeight w:val="720"/>
          <w:jc w:val="center"/>
        </w:trPr>
        <w:tc>
          <w:tcPr>
            <w:tcW w:w="1188" w:type="dxa"/>
          </w:tcPr>
          <w:p w14:paraId="206BE440" w14:textId="77777777" w:rsidR="00944E47" w:rsidRDefault="00944E47" w:rsidP="004238C7">
            <w:pPr>
              <w:jc w:val="center"/>
              <w:rPr>
                <w:lang w:bidi="ar-SA"/>
              </w:rPr>
            </w:pPr>
            <w:r>
              <w:rPr>
                <w:lang w:bidi="ar-SA"/>
              </w:rPr>
              <w:lastRenderedPageBreak/>
              <w:t>Mar</w:t>
            </w:r>
          </w:p>
          <w:p w14:paraId="66202218" w14:textId="77777777" w:rsidR="00944E47" w:rsidRDefault="00944E47" w:rsidP="004238C7">
            <w:pPr>
              <w:jc w:val="center"/>
              <w:rPr>
                <w:lang w:bidi="ar-SA"/>
              </w:rPr>
            </w:pPr>
            <w:r>
              <w:rPr>
                <w:lang w:bidi="ar-SA"/>
              </w:rPr>
              <w:t>7</w:t>
            </w:r>
          </w:p>
        </w:tc>
        <w:tc>
          <w:tcPr>
            <w:tcW w:w="6300" w:type="dxa"/>
          </w:tcPr>
          <w:p w14:paraId="79C8F16B" w14:textId="77777777" w:rsidR="00944E47" w:rsidRPr="004D4236" w:rsidRDefault="00944E47" w:rsidP="004238C7">
            <w:pPr>
              <w:rPr>
                <w:b/>
                <w:lang w:bidi="ar-SA"/>
              </w:rPr>
            </w:pPr>
            <w:r w:rsidRPr="004D4236">
              <w:rPr>
                <w:b/>
                <w:lang w:bidi="ar-SA"/>
              </w:rPr>
              <w:t>LECTURE EXAM #2</w:t>
            </w:r>
          </w:p>
        </w:tc>
        <w:tc>
          <w:tcPr>
            <w:tcW w:w="2088" w:type="dxa"/>
          </w:tcPr>
          <w:p w14:paraId="2CE29BFF" w14:textId="77777777" w:rsidR="00944E47" w:rsidRDefault="00944E47" w:rsidP="004238C7">
            <w:pPr>
              <w:jc w:val="center"/>
              <w:rPr>
                <w:lang w:bidi="ar-SA"/>
              </w:rPr>
            </w:pPr>
          </w:p>
        </w:tc>
      </w:tr>
      <w:tr w:rsidR="00944E47" w14:paraId="6B90723F" w14:textId="77777777" w:rsidTr="004238C7">
        <w:tblPrEx>
          <w:tblCellMar>
            <w:top w:w="0" w:type="dxa"/>
            <w:bottom w:w="0" w:type="dxa"/>
          </w:tblCellMar>
        </w:tblPrEx>
        <w:trPr>
          <w:trHeight w:val="720"/>
          <w:jc w:val="center"/>
        </w:trPr>
        <w:tc>
          <w:tcPr>
            <w:tcW w:w="1188" w:type="dxa"/>
          </w:tcPr>
          <w:p w14:paraId="3B75D5E5" w14:textId="77777777" w:rsidR="00944E47" w:rsidRDefault="00944E47" w:rsidP="004238C7">
            <w:pPr>
              <w:jc w:val="center"/>
              <w:rPr>
                <w:lang w:bidi="ar-SA"/>
              </w:rPr>
            </w:pPr>
            <w:r>
              <w:rPr>
                <w:lang w:bidi="ar-SA"/>
              </w:rPr>
              <w:t>Mar</w:t>
            </w:r>
          </w:p>
          <w:p w14:paraId="329B95C6" w14:textId="77777777" w:rsidR="00944E47" w:rsidRDefault="00944E47" w:rsidP="004238C7">
            <w:pPr>
              <w:jc w:val="center"/>
              <w:rPr>
                <w:lang w:bidi="ar-SA"/>
              </w:rPr>
            </w:pPr>
            <w:r>
              <w:rPr>
                <w:lang w:bidi="ar-SA"/>
              </w:rPr>
              <w:t>12</w:t>
            </w:r>
          </w:p>
        </w:tc>
        <w:tc>
          <w:tcPr>
            <w:tcW w:w="6300" w:type="dxa"/>
          </w:tcPr>
          <w:p w14:paraId="15CD8FC5" w14:textId="77777777" w:rsidR="00944E47" w:rsidRPr="00C777CF" w:rsidRDefault="00944E47" w:rsidP="004238C7">
            <w:pPr>
              <w:pStyle w:val="Heading2"/>
              <w:rPr>
                <w:b w:val="0"/>
                <w:lang w:bidi="ar-SA"/>
              </w:rPr>
            </w:pPr>
            <w:r>
              <w:rPr>
                <w:b w:val="0"/>
                <w:lang w:bidi="ar-SA"/>
              </w:rPr>
              <w:t>Biomechanics 2: Walking and Running cont.</w:t>
            </w:r>
          </w:p>
          <w:p w14:paraId="0A112CF2" w14:textId="77777777" w:rsidR="00944E47" w:rsidRPr="00FE303B" w:rsidRDefault="00944E47" w:rsidP="004238C7">
            <w:pPr>
              <w:rPr>
                <w:lang w:bidi="ar-SA"/>
              </w:rPr>
            </w:pPr>
          </w:p>
        </w:tc>
        <w:tc>
          <w:tcPr>
            <w:tcW w:w="2088" w:type="dxa"/>
          </w:tcPr>
          <w:p w14:paraId="4FF5F21E" w14:textId="77777777" w:rsidR="00944E47" w:rsidRPr="0046010E" w:rsidRDefault="00944E47" w:rsidP="004238C7">
            <w:pPr>
              <w:jc w:val="center"/>
              <w:rPr>
                <w:lang w:bidi="ar-SA"/>
              </w:rPr>
            </w:pPr>
            <w:r>
              <w:rPr>
                <w:lang w:bidi="ar-SA"/>
              </w:rPr>
              <w:t>(pg. 353-358</w:t>
            </w:r>
            <w:r w:rsidRPr="0046010E">
              <w:rPr>
                <w:lang w:bidi="ar-SA"/>
              </w:rPr>
              <w:t>)</w:t>
            </w:r>
          </w:p>
          <w:p w14:paraId="29563733" w14:textId="77777777" w:rsidR="00944E47" w:rsidRDefault="00944E47" w:rsidP="004238C7">
            <w:pPr>
              <w:jc w:val="center"/>
              <w:rPr>
                <w:lang w:bidi="ar-SA"/>
              </w:rPr>
            </w:pPr>
            <w:r>
              <w:rPr>
                <w:lang w:bidi="ar-SA"/>
              </w:rPr>
              <w:t>handouts</w:t>
            </w:r>
          </w:p>
        </w:tc>
      </w:tr>
      <w:tr w:rsidR="00944E47" w14:paraId="0C8094DD" w14:textId="77777777" w:rsidTr="004238C7">
        <w:tblPrEx>
          <w:tblCellMar>
            <w:top w:w="0" w:type="dxa"/>
            <w:bottom w:w="0" w:type="dxa"/>
          </w:tblCellMar>
        </w:tblPrEx>
        <w:trPr>
          <w:trHeight w:val="720"/>
          <w:jc w:val="center"/>
        </w:trPr>
        <w:tc>
          <w:tcPr>
            <w:tcW w:w="1188" w:type="dxa"/>
          </w:tcPr>
          <w:p w14:paraId="1F7BC91C" w14:textId="77777777" w:rsidR="00944E47" w:rsidRDefault="00944E47" w:rsidP="004238C7">
            <w:pPr>
              <w:jc w:val="center"/>
              <w:rPr>
                <w:lang w:bidi="ar-SA"/>
              </w:rPr>
            </w:pPr>
            <w:r>
              <w:rPr>
                <w:lang w:bidi="ar-SA"/>
              </w:rPr>
              <w:t>Mar</w:t>
            </w:r>
          </w:p>
          <w:p w14:paraId="6ADEF223" w14:textId="77777777" w:rsidR="00944E47" w:rsidRDefault="00944E47" w:rsidP="004238C7">
            <w:pPr>
              <w:jc w:val="center"/>
              <w:rPr>
                <w:b/>
                <w:lang w:bidi="ar-SA"/>
              </w:rPr>
            </w:pPr>
            <w:r>
              <w:rPr>
                <w:lang w:bidi="ar-SA"/>
              </w:rPr>
              <w:t>14</w:t>
            </w:r>
          </w:p>
        </w:tc>
        <w:tc>
          <w:tcPr>
            <w:tcW w:w="6300" w:type="dxa"/>
          </w:tcPr>
          <w:p w14:paraId="05FC270C" w14:textId="77777777" w:rsidR="00944E47" w:rsidRPr="004D4236" w:rsidRDefault="00944E47" w:rsidP="004238C7">
            <w:pPr>
              <w:rPr>
                <w:b/>
                <w:lang w:bidi="ar-SA"/>
              </w:rPr>
            </w:pPr>
            <w:r w:rsidRPr="004D4236">
              <w:rPr>
                <w:b/>
                <w:lang w:bidi="ar-SA"/>
              </w:rPr>
              <w:t>LAB PRACTICAL #2</w:t>
            </w:r>
          </w:p>
        </w:tc>
        <w:tc>
          <w:tcPr>
            <w:tcW w:w="2088" w:type="dxa"/>
          </w:tcPr>
          <w:p w14:paraId="3572B46D" w14:textId="77777777" w:rsidR="00944E47" w:rsidRDefault="00944E47" w:rsidP="004238C7">
            <w:pPr>
              <w:jc w:val="center"/>
              <w:rPr>
                <w:lang w:bidi="ar-SA"/>
              </w:rPr>
            </w:pPr>
          </w:p>
        </w:tc>
      </w:tr>
      <w:tr w:rsidR="00944E47" w14:paraId="62648AC9" w14:textId="77777777" w:rsidTr="004238C7">
        <w:tblPrEx>
          <w:tblCellMar>
            <w:top w:w="0" w:type="dxa"/>
            <w:bottom w:w="0" w:type="dxa"/>
          </w:tblCellMar>
        </w:tblPrEx>
        <w:trPr>
          <w:trHeight w:val="720"/>
          <w:jc w:val="center"/>
        </w:trPr>
        <w:tc>
          <w:tcPr>
            <w:tcW w:w="1188" w:type="dxa"/>
          </w:tcPr>
          <w:p w14:paraId="3BDB9EE7" w14:textId="77777777" w:rsidR="00944E47" w:rsidRDefault="00944E47" w:rsidP="004238C7">
            <w:pPr>
              <w:jc w:val="center"/>
              <w:rPr>
                <w:lang w:bidi="ar-SA"/>
              </w:rPr>
            </w:pPr>
            <w:r>
              <w:rPr>
                <w:lang w:bidi="ar-SA"/>
              </w:rPr>
              <w:t>Mar</w:t>
            </w:r>
          </w:p>
          <w:p w14:paraId="736BDBBB" w14:textId="77777777" w:rsidR="00944E47" w:rsidRDefault="00944E47" w:rsidP="004238C7">
            <w:pPr>
              <w:jc w:val="center"/>
              <w:rPr>
                <w:lang w:bidi="ar-SA"/>
              </w:rPr>
            </w:pPr>
            <w:r>
              <w:rPr>
                <w:lang w:bidi="ar-SA"/>
              </w:rPr>
              <w:t>19</w:t>
            </w:r>
          </w:p>
        </w:tc>
        <w:tc>
          <w:tcPr>
            <w:tcW w:w="6300" w:type="dxa"/>
          </w:tcPr>
          <w:p w14:paraId="0BD990A5" w14:textId="77777777" w:rsidR="00944E47" w:rsidRDefault="00944E47" w:rsidP="004238C7">
            <w:pPr>
              <w:pStyle w:val="Heading2"/>
              <w:rPr>
                <w:lang w:bidi="ar-SA"/>
              </w:rPr>
            </w:pPr>
            <w:r>
              <w:rPr>
                <w:lang w:bidi="ar-SA"/>
              </w:rPr>
              <w:t>NO CLASS – SPRING BREAK</w:t>
            </w:r>
          </w:p>
        </w:tc>
        <w:tc>
          <w:tcPr>
            <w:tcW w:w="2088" w:type="dxa"/>
          </w:tcPr>
          <w:p w14:paraId="348EB939" w14:textId="77777777" w:rsidR="00944E47" w:rsidRDefault="00944E47" w:rsidP="004238C7">
            <w:pPr>
              <w:jc w:val="center"/>
              <w:rPr>
                <w:lang w:bidi="ar-SA"/>
              </w:rPr>
            </w:pPr>
          </w:p>
        </w:tc>
      </w:tr>
      <w:tr w:rsidR="00944E47" w14:paraId="07B76F33" w14:textId="77777777" w:rsidTr="004238C7">
        <w:tblPrEx>
          <w:tblCellMar>
            <w:top w:w="0" w:type="dxa"/>
            <w:bottom w:w="0" w:type="dxa"/>
          </w:tblCellMar>
        </w:tblPrEx>
        <w:trPr>
          <w:trHeight w:val="720"/>
          <w:jc w:val="center"/>
        </w:trPr>
        <w:tc>
          <w:tcPr>
            <w:tcW w:w="1188" w:type="dxa"/>
          </w:tcPr>
          <w:p w14:paraId="462D1B02" w14:textId="77777777" w:rsidR="00944E47" w:rsidRDefault="00944E47" w:rsidP="004238C7">
            <w:pPr>
              <w:jc w:val="center"/>
              <w:rPr>
                <w:lang w:bidi="ar-SA"/>
              </w:rPr>
            </w:pPr>
            <w:r>
              <w:rPr>
                <w:lang w:bidi="ar-SA"/>
              </w:rPr>
              <w:t>Mar</w:t>
            </w:r>
          </w:p>
          <w:p w14:paraId="4B71FB56" w14:textId="77777777" w:rsidR="00944E47" w:rsidRDefault="00944E47" w:rsidP="004238C7">
            <w:pPr>
              <w:jc w:val="center"/>
              <w:rPr>
                <w:lang w:bidi="ar-SA"/>
              </w:rPr>
            </w:pPr>
            <w:r>
              <w:rPr>
                <w:lang w:bidi="ar-SA"/>
              </w:rPr>
              <w:t>21</w:t>
            </w:r>
          </w:p>
        </w:tc>
        <w:tc>
          <w:tcPr>
            <w:tcW w:w="6300" w:type="dxa"/>
          </w:tcPr>
          <w:p w14:paraId="6EC3E363" w14:textId="77777777" w:rsidR="00944E47" w:rsidRDefault="00944E47" w:rsidP="004238C7">
            <w:pPr>
              <w:pStyle w:val="Header"/>
              <w:tabs>
                <w:tab w:val="clear" w:pos="4320"/>
                <w:tab w:val="clear" w:pos="8640"/>
              </w:tabs>
              <w:rPr>
                <w:b/>
                <w:lang w:bidi="ar-SA"/>
              </w:rPr>
            </w:pPr>
            <w:r>
              <w:rPr>
                <w:b/>
                <w:lang w:bidi="ar-SA"/>
              </w:rPr>
              <w:t>NO CLASS – SPRING BREAK</w:t>
            </w:r>
          </w:p>
        </w:tc>
        <w:tc>
          <w:tcPr>
            <w:tcW w:w="2088" w:type="dxa"/>
          </w:tcPr>
          <w:p w14:paraId="6BF7424D" w14:textId="77777777" w:rsidR="00944E47" w:rsidRDefault="00944E47" w:rsidP="004238C7">
            <w:pPr>
              <w:jc w:val="center"/>
              <w:rPr>
                <w:lang w:bidi="ar-SA"/>
              </w:rPr>
            </w:pPr>
          </w:p>
        </w:tc>
      </w:tr>
      <w:tr w:rsidR="00944E47" w14:paraId="2C143242" w14:textId="77777777" w:rsidTr="004238C7">
        <w:tblPrEx>
          <w:tblCellMar>
            <w:top w:w="0" w:type="dxa"/>
            <w:bottom w:w="0" w:type="dxa"/>
          </w:tblCellMar>
        </w:tblPrEx>
        <w:trPr>
          <w:trHeight w:val="720"/>
          <w:jc w:val="center"/>
        </w:trPr>
        <w:tc>
          <w:tcPr>
            <w:tcW w:w="1188" w:type="dxa"/>
          </w:tcPr>
          <w:p w14:paraId="2331A84F" w14:textId="77777777" w:rsidR="00944E47" w:rsidRDefault="00944E47" w:rsidP="004238C7">
            <w:pPr>
              <w:jc w:val="center"/>
              <w:rPr>
                <w:lang w:bidi="ar-SA"/>
              </w:rPr>
            </w:pPr>
            <w:r>
              <w:rPr>
                <w:lang w:bidi="ar-SA"/>
              </w:rPr>
              <w:t>Mar</w:t>
            </w:r>
          </w:p>
          <w:p w14:paraId="43129BB1" w14:textId="77777777" w:rsidR="00944E47" w:rsidRDefault="00944E47" w:rsidP="004238C7">
            <w:pPr>
              <w:jc w:val="center"/>
              <w:rPr>
                <w:b/>
                <w:lang w:bidi="ar-SA"/>
              </w:rPr>
            </w:pPr>
            <w:r>
              <w:rPr>
                <w:lang w:bidi="ar-SA"/>
              </w:rPr>
              <w:t>26</w:t>
            </w:r>
          </w:p>
        </w:tc>
        <w:tc>
          <w:tcPr>
            <w:tcW w:w="6300" w:type="dxa"/>
          </w:tcPr>
          <w:p w14:paraId="3BEBA998" w14:textId="77777777" w:rsidR="00944E47" w:rsidRDefault="00944E47" w:rsidP="004238C7">
            <w:pPr>
              <w:pStyle w:val="Header"/>
              <w:tabs>
                <w:tab w:val="clear" w:pos="4320"/>
                <w:tab w:val="clear" w:pos="8640"/>
              </w:tabs>
              <w:rPr>
                <w:lang w:bidi="ar-SA"/>
              </w:rPr>
            </w:pPr>
            <w:r>
              <w:rPr>
                <w:lang w:bidi="ar-SA"/>
              </w:rPr>
              <w:t>Biomechanics 3: Powered flight</w:t>
            </w:r>
          </w:p>
          <w:p w14:paraId="5AD61352" w14:textId="77777777" w:rsidR="00944E47" w:rsidRPr="00A30ED2" w:rsidRDefault="00944E47" w:rsidP="004238C7">
            <w:pPr>
              <w:rPr>
                <w:b/>
                <w:lang w:bidi="ar-SA"/>
              </w:rPr>
            </w:pPr>
          </w:p>
        </w:tc>
        <w:tc>
          <w:tcPr>
            <w:tcW w:w="2088" w:type="dxa"/>
          </w:tcPr>
          <w:p w14:paraId="61B0083B" w14:textId="77777777" w:rsidR="00944E47" w:rsidRDefault="00944E47" w:rsidP="004238C7">
            <w:pPr>
              <w:jc w:val="center"/>
              <w:rPr>
                <w:lang w:bidi="ar-SA"/>
              </w:rPr>
            </w:pPr>
            <w:r>
              <w:rPr>
                <w:lang w:bidi="ar-SA"/>
              </w:rPr>
              <w:t>(pg. 358-367)</w:t>
            </w:r>
          </w:p>
          <w:p w14:paraId="3938984D" w14:textId="77777777" w:rsidR="00944E47" w:rsidRDefault="00944E47" w:rsidP="004238C7">
            <w:pPr>
              <w:jc w:val="center"/>
              <w:rPr>
                <w:lang w:bidi="ar-SA"/>
              </w:rPr>
            </w:pPr>
            <w:r>
              <w:rPr>
                <w:lang w:bidi="ar-SA"/>
              </w:rPr>
              <w:t>handouts</w:t>
            </w:r>
          </w:p>
          <w:p w14:paraId="4B3785C8" w14:textId="77777777" w:rsidR="00944E47" w:rsidRDefault="00944E47" w:rsidP="004238C7">
            <w:pPr>
              <w:jc w:val="center"/>
              <w:rPr>
                <w:lang w:bidi="ar-SA"/>
              </w:rPr>
            </w:pPr>
          </w:p>
        </w:tc>
      </w:tr>
      <w:tr w:rsidR="00944E47" w14:paraId="32948E14" w14:textId="77777777" w:rsidTr="004238C7">
        <w:tblPrEx>
          <w:tblCellMar>
            <w:top w:w="0" w:type="dxa"/>
            <w:bottom w:w="0" w:type="dxa"/>
          </w:tblCellMar>
        </w:tblPrEx>
        <w:trPr>
          <w:trHeight w:val="720"/>
          <w:jc w:val="center"/>
        </w:trPr>
        <w:tc>
          <w:tcPr>
            <w:tcW w:w="1188" w:type="dxa"/>
          </w:tcPr>
          <w:p w14:paraId="1DD8D755" w14:textId="77777777" w:rsidR="00944E47" w:rsidRDefault="00944E47" w:rsidP="004238C7">
            <w:pPr>
              <w:jc w:val="center"/>
              <w:rPr>
                <w:lang w:bidi="ar-SA"/>
              </w:rPr>
            </w:pPr>
            <w:r>
              <w:rPr>
                <w:lang w:bidi="ar-SA"/>
              </w:rPr>
              <w:t>Mar</w:t>
            </w:r>
          </w:p>
          <w:p w14:paraId="22C9AB0D" w14:textId="77777777" w:rsidR="00944E47" w:rsidRDefault="00944E47" w:rsidP="004238C7">
            <w:pPr>
              <w:jc w:val="center"/>
              <w:rPr>
                <w:lang w:bidi="ar-SA"/>
              </w:rPr>
            </w:pPr>
            <w:r>
              <w:rPr>
                <w:lang w:bidi="ar-SA"/>
              </w:rPr>
              <w:t>28</w:t>
            </w:r>
          </w:p>
        </w:tc>
        <w:tc>
          <w:tcPr>
            <w:tcW w:w="6300" w:type="dxa"/>
          </w:tcPr>
          <w:p w14:paraId="2DB3DD07" w14:textId="77777777" w:rsidR="00944E47" w:rsidRDefault="00944E47" w:rsidP="004238C7">
            <w:pPr>
              <w:rPr>
                <w:lang w:bidi="ar-SA"/>
              </w:rPr>
            </w:pPr>
            <w:r>
              <w:rPr>
                <w:lang w:bidi="ar-SA"/>
              </w:rPr>
              <w:t xml:space="preserve">Biomechanics 4: Swimming </w:t>
            </w:r>
          </w:p>
        </w:tc>
        <w:tc>
          <w:tcPr>
            <w:tcW w:w="2088" w:type="dxa"/>
          </w:tcPr>
          <w:p w14:paraId="68331E12" w14:textId="77777777" w:rsidR="00944E47" w:rsidRDefault="00944E47" w:rsidP="004238C7">
            <w:pPr>
              <w:jc w:val="center"/>
              <w:rPr>
                <w:lang w:bidi="ar-SA"/>
              </w:rPr>
            </w:pPr>
            <w:r>
              <w:rPr>
                <w:lang w:bidi="ar-SA"/>
              </w:rPr>
              <w:t>(pg. 349-350; 392-394; 398-399) &amp;</w:t>
            </w:r>
          </w:p>
          <w:p w14:paraId="0C159227" w14:textId="77777777" w:rsidR="00944E47" w:rsidRDefault="00944E47" w:rsidP="004238C7">
            <w:pPr>
              <w:jc w:val="center"/>
              <w:rPr>
                <w:lang w:bidi="ar-SA"/>
              </w:rPr>
            </w:pPr>
            <w:r>
              <w:rPr>
                <w:lang w:bidi="ar-SA"/>
              </w:rPr>
              <w:t>handouts</w:t>
            </w:r>
          </w:p>
        </w:tc>
      </w:tr>
      <w:tr w:rsidR="00944E47" w14:paraId="7C9F25B4" w14:textId="77777777" w:rsidTr="004238C7">
        <w:tblPrEx>
          <w:tblCellMar>
            <w:top w:w="0" w:type="dxa"/>
            <w:bottom w:w="0" w:type="dxa"/>
          </w:tblCellMar>
        </w:tblPrEx>
        <w:trPr>
          <w:trHeight w:val="720"/>
          <w:jc w:val="center"/>
        </w:trPr>
        <w:tc>
          <w:tcPr>
            <w:tcW w:w="1188" w:type="dxa"/>
          </w:tcPr>
          <w:p w14:paraId="081B59AE" w14:textId="77777777" w:rsidR="00944E47" w:rsidRDefault="00944E47" w:rsidP="004238C7">
            <w:pPr>
              <w:pStyle w:val="Heading1"/>
              <w:rPr>
                <w:b w:val="0"/>
                <w:lang w:bidi="ar-SA"/>
              </w:rPr>
            </w:pPr>
            <w:r>
              <w:rPr>
                <w:b w:val="0"/>
                <w:lang w:bidi="ar-SA"/>
              </w:rPr>
              <w:t>Apr</w:t>
            </w:r>
          </w:p>
          <w:p w14:paraId="1C4C1578" w14:textId="77777777" w:rsidR="00944E47" w:rsidRDefault="00944E47" w:rsidP="004238C7">
            <w:pPr>
              <w:jc w:val="center"/>
              <w:rPr>
                <w:lang w:bidi="ar-SA"/>
              </w:rPr>
            </w:pPr>
            <w:r>
              <w:rPr>
                <w:lang w:bidi="ar-SA"/>
              </w:rPr>
              <w:t>2</w:t>
            </w:r>
          </w:p>
        </w:tc>
        <w:tc>
          <w:tcPr>
            <w:tcW w:w="6300" w:type="dxa"/>
          </w:tcPr>
          <w:p w14:paraId="2DE06B58" w14:textId="77777777" w:rsidR="00944E47" w:rsidRDefault="00944E47" w:rsidP="004238C7">
            <w:pPr>
              <w:rPr>
                <w:lang w:bidi="ar-SA"/>
              </w:rPr>
            </w:pPr>
            <w:r>
              <w:rPr>
                <w:lang w:bidi="ar-SA"/>
              </w:rPr>
              <w:t xml:space="preserve">Circulation 1: Hearts </w:t>
            </w:r>
          </w:p>
          <w:p w14:paraId="1582E524" w14:textId="77777777" w:rsidR="00944E47" w:rsidRDefault="00944E47" w:rsidP="004238C7">
            <w:pPr>
              <w:rPr>
                <w:lang w:bidi="ar-SA"/>
              </w:rPr>
            </w:pPr>
          </w:p>
        </w:tc>
        <w:tc>
          <w:tcPr>
            <w:tcW w:w="2088" w:type="dxa"/>
          </w:tcPr>
          <w:p w14:paraId="599D4535" w14:textId="77777777" w:rsidR="00944E47" w:rsidRDefault="00944E47" w:rsidP="004238C7">
            <w:pPr>
              <w:rPr>
                <w:b/>
                <w:lang w:bidi="ar-SA"/>
              </w:rPr>
            </w:pPr>
          </w:p>
          <w:p w14:paraId="0174E5C3" w14:textId="77777777" w:rsidR="00944E47" w:rsidRDefault="00944E47" w:rsidP="004238C7">
            <w:pPr>
              <w:jc w:val="center"/>
              <w:rPr>
                <w:lang w:bidi="ar-SA"/>
              </w:rPr>
            </w:pPr>
            <w:r>
              <w:rPr>
                <w:lang w:bidi="ar-SA"/>
              </w:rPr>
              <w:t>(Chap 12)</w:t>
            </w:r>
          </w:p>
        </w:tc>
      </w:tr>
      <w:tr w:rsidR="00944E47" w14:paraId="08123DD7" w14:textId="77777777" w:rsidTr="004238C7">
        <w:tblPrEx>
          <w:tblCellMar>
            <w:top w:w="0" w:type="dxa"/>
            <w:bottom w:w="0" w:type="dxa"/>
          </w:tblCellMar>
        </w:tblPrEx>
        <w:trPr>
          <w:trHeight w:val="720"/>
          <w:jc w:val="center"/>
        </w:trPr>
        <w:tc>
          <w:tcPr>
            <w:tcW w:w="1188" w:type="dxa"/>
          </w:tcPr>
          <w:p w14:paraId="00766F9E" w14:textId="77777777" w:rsidR="00944E47" w:rsidRDefault="00944E47" w:rsidP="004238C7">
            <w:pPr>
              <w:pStyle w:val="Heading1"/>
              <w:rPr>
                <w:b w:val="0"/>
                <w:lang w:bidi="ar-SA"/>
              </w:rPr>
            </w:pPr>
            <w:r>
              <w:rPr>
                <w:b w:val="0"/>
                <w:lang w:bidi="ar-SA"/>
              </w:rPr>
              <w:t>Apr</w:t>
            </w:r>
          </w:p>
          <w:p w14:paraId="5AA4BDC3" w14:textId="77777777" w:rsidR="00944E47" w:rsidRDefault="00944E47" w:rsidP="004238C7">
            <w:pPr>
              <w:jc w:val="center"/>
              <w:rPr>
                <w:lang w:bidi="ar-SA"/>
              </w:rPr>
            </w:pPr>
            <w:r>
              <w:rPr>
                <w:lang w:bidi="ar-SA"/>
              </w:rPr>
              <w:t>4</w:t>
            </w:r>
          </w:p>
        </w:tc>
        <w:tc>
          <w:tcPr>
            <w:tcW w:w="6300" w:type="dxa"/>
          </w:tcPr>
          <w:p w14:paraId="7D10D8F9" w14:textId="77777777" w:rsidR="00944E47" w:rsidRPr="0046010E" w:rsidRDefault="00944E47" w:rsidP="004238C7">
            <w:pPr>
              <w:pStyle w:val="Header"/>
              <w:tabs>
                <w:tab w:val="clear" w:pos="4320"/>
                <w:tab w:val="clear" w:pos="8640"/>
              </w:tabs>
              <w:rPr>
                <w:lang w:bidi="ar-SA"/>
              </w:rPr>
            </w:pPr>
            <w:r w:rsidRPr="0046010E">
              <w:rPr>
                <w:lang w:bidi="ar-SA"/>
              </w:rPr>
              <w:t xml:space="preserve">Circulation 2: Hearts Cont. </w:t>
            </w:r>
          </w:p>
          <w:p w14:paraId="0A60CCC9" w14:textId="77777777" w:rsidR="00944E47" w:rsidRPr="0046010E" w:rsidRDefault="00944E47" w:rsidP="004238C7">
            <w:pPr>
              <w:pStyle w:val="Header"/>
              <w:tabs>
                <w:tab w:val="clear" w:pos="4320"/>
                <w:tab w:val="clear" w:pos="8640"/>
              </w:tabs>
              <w:rPr>
                <w:lang w:bidi="ar-SA"/>
              </w:rPr>
            </w:pPr>
            <w:r>
              <w:rPr>
                <w:b/>
                <w:lang w:bidi="ar-SA"/>
              </w:rPr>
              <w:t>(</w:t>
            </w:r>
            <w:r>
              <w:rPr>
                <w:b/>
                <w:i/>
                <w:lang w:bidi="ar-SA"/>
              </w:rPr>
              <w:t>Due: Final draft of paper</w:t>
            </w:r>
            <w:r>
              <w:rPr>
                <w:b/>
                <w:lang w:bidi="ar-SA"/>
              </w:rPr>
              <w:t>)</w:t>
            </w:r>
          </w:p>
        </w:tc>
        <w:tc>
          <w:tcPr>
            <w:tcW w:w="2088" w:type="dxa"/>
          </w:tcPr>
          <w:p w14:paraId="3E9CE61B" w14:textId="77777777" w:rsidR="00944E47" w:rsidRDefault="00944E47" w:rsidP="004238C7">
            <w:pPr>
              <w:jc w:val="center"/>
              <w:rPr>
                <w:lang w:bidi="ar-SA"/>
              </w:rPr>
            </w:pPr>
          </w:p>
          <w:p w14:paraId="24345E4C" w14:textId="77777777" w:rsidR="00944E47" w:rsidRDefault="00944E47" w:rsidP="004238C7">
            <w:pPr>
              <w:jc w:val="center"/>
              <w:rPr>
                <w:lang w:bidi="ar-SA"/>
              </w:rPr>
            </w:pPr>
            <w:r>
              <w:rPr>
                <w:lang w:bidi="ar-SA"/>
              </w:rPr>
              <w:t>(Chap 12)</w:t>
            </w:r>
          </w:p>
        </w:tc>
      </w:tr>
      <w:tr w:rsidR="00944E47" w14:paraId="370734B9" w14:textId="77777777" w:rsidTr="004238C7">
        <w:tblPrEx>
          <w:tblCellMar>
            <w:top w:w="0" w:type="dxa"/>
            <w:bottom w:w="0" w:type="dxa"/>
          </w:tblCellMar>
        </w:tblPrEx>
        <w:trPr>
          <w:trHeight w:val="720"/>
          <w:jc w:val="center"/>
        </w:trPr>
        <w:tc>
          <w:tcPr>
            <w:tcW w:w="1188" w:type="dxa"/>
          </w:tcPr>
          <w:p w14:paraId="3EDB055F" w14:textId="77777777" w:rsidR="00944E47" w:rsidRDefault="00944E47" w:rsidP="004238C7">
            <w:pPr>
              <w:jc w:val="center"/>
              <w:rPr>
                <w:lang w:bidi="ar-SA"/>
              </w:rPr>
            </w:pPr>
            <w:r>
              <w:rPr>
                <w:lang w:bidi="ar-SA"/>
              </w:rPr>
              <w:t>Apr</w:t>
            </w:r>
          </w:p>
          <w:p w14:paraId="7369E40D" w14:textId="77777777" w:rsidR="00944E47" w:rsidRDefault="00944E47" w:rsidP="004238C7">
            <w:pPr>
              <w:jc w:val="center"/>
              <w:rPr>
                <w:lang w:bidi="ar-SA"/>
              </w:rPr>
            </w:pPr>
            <w:r>
              <w:rPr>
                <w:lang w:bidi="ar-SA"/>
              </w:rPr>
              <w:t>9</w:t>
            </w:r>
          </w:p>
        </w:tc>
        <w:tc>
          <w:tcPr>
            <w:tcW w:w="6300" w:type="dxa"/>
          </w:tcPr>
          <w:p w14:paraId="405EBF0F" w14:textId="77777777" w:rsidR="00944E47" w:rsidRDefault="00944E47" w:rsidP="004238C7">
            <w:pPr>
              <w:rPr>
                <w:b/>
                <w:lang w:bidi="ar-SA"/>
              </w:rPr>
            </w:pPr>
            <w:r>
              <w:rPr>
                <w:lang w:bidi="ar-SA"/>
              </w:rPr>
              <w:t>Circulation 3: Aortic Arches</w:t>
            </w:r>
            <w:r>
              <w:rPr>
                <w:b/>
                <w:lang w:bidi="ar-SA"/>
              </w:rPr>
              <w:t xml:space="preserve"> </w:t>
            </w:r>
          </w:p>
        </w:tc>
        <w:tc>
          <w:tcPr>
            <w:tcW w:w="2088" w:type="dxa"/>
          </w:tcPr>
          <w:p w14:paraId="0DD47181" w14:textId="77777777" w:rsidR="00944E47" w:rsidRDefault="00944E47" w:rsidP="004238C7">
            <w:pPr>
              <w:jc w:val="center"/>
              <w:rPr>
                <w:lang w:bidi="ar-SA"/>
              </w:rPr>
            </w:pPr>
          </w:p>
          <w:p w14:paraId="2A13072E" w14:textId="77777777" w:rsidR="00944E47" w:rsidRDefault="00944E47" w:rsidP="004238C7">
            <w:pPr>
              <w:jc w:val="center"/>
              <w:rPr>
                <w:lang w:bidi="ar-SA"/>
              </w:rPr>
            </w:pPr>
            <w:r>
              <w:rPr>
                <w:lang w:bidi="ar-SA"/>
              </w:rPr>
              <w:t>(Chap 12)</w:t>
            </w:r>
          </w:p>
        </w:tc>
      </w:tr>
      <w:tr w:rsidR="00944E47" w14:paraId="61041C13" w14:textId="77777777" w:rsidTr="004238C7">
        <w:tblPrEx>
          <w:tblCellMar>
            <w:top w:w="0" w:type="dxa"/>
            <w:bottom w:w="0" w:type="dxa"/>
          </w:tblCellMar>
        </w:tblPrEx>
        <w:trPr>
          <w:trHeight w:val="720"/>
          <w:jc w:val="center"/>
        </w:trPr>
        <w:tc>
          <w:tcPr>
            <w:tcW w:w="1188" w:type="dxa"/>
          </w:tcPr>
          <w:p w14:paraId="2A7E5BD9" w14:textId="77777777" w:rsidR="00944E47" w:rsidRDefault="00944E47" w:rsidP="004238C7">
            <w:pPr>
              <w:jc w:val="center"/>
              <w:rPr>
                <w:lang w:bidi="ar-SA"/>
              </w:rPr>
            </w:pPr>
            <w:r>
              <w:rPr>
                <w:lang w:bidi="ar-SA"/>
              </w:rPr>
              <w:t>Apr</w:t>
            </w:r>
          </w:p>
          <w:p w14:paraId="4C9667FA" w14:textId="77777777" w:rsidR="00944E47" w:rsidRDefault="00944E47" w:rsidP="004238C7">
            <w:pPr>
              <w:jc w:val="center"/>
              <w:rPr>
                <w:lang w:bidi="ar-SA"/>
              </w:rPr>
            </w:pPr>
            <w:r>
              <w:rPr>
                <w:lang w:bidi="ar-SA"/>
              </w:rPr>
              <w:t>11</w:t>
            </w:r>
          </w:p>
        </w:tc>
        <w:tc>
          <w:tcPr>
            <w:tcW w:w="6300" w:type="dxa"/>
          </w:tcPr>
          <w:p w14:paraId="411FBAFC" w14:textId="77777777" w:rsidR="00944E47" w:rsidRDefault="00944E47" w:rsidP="004238C7">
            <w:pPr>
              <w:rPr>
                <w:lang w:bidi="ar-SA"/>
              </w:rPr>
            </w:pPr>
            <w:r>
              <w:rPr>
                <w:lang w:bidi="ar-SA"/>
              </w:rPr>
              <w:t>Circulation 4: Aortic Arches Cont.</w:t>
            </w:r>
          </w:p>
        </w:tc>
        <w:tc>
          <w:tcPr>
            <w:tcW w:w="2088" w:type="dxa"/>
          </w:tcPr>
          <w:p w14:paraId="7955353A" w14:textId="77777777" w:rsidR="00944E47" w:rsidRDefault="00944E47" w:rsidP="004238C7">
            <w:pPr>
              <w:jc w:val="center"/>
              <w:rPr>
                <w:lang w:bidi="ar-SA"/>
              </w:rPr>
            </w:pPr>
          </w:p>
          <w:p w14:paraId="54E7F08C" w14:textId="77777777" w:rsidR="00944E47" w:rsidRDefault="00944E47" w:rsidP="004238C7">
            <w:pPr>
              <w:jc w:val="center"/>
              <w:rPr>
                <w:lang w:bidi="ar-SA"/>
              </w:rPr>
            </w:pPr>
            <w:r>
              <w:rPr>
                <w:lang w:bidi="ar-SA"/>
              </w:rPr>
              <w:t>(Chap 12)</w:t>
            </w:r>
          </w:p>
        </w:tc>
      </w:tr>
      <w:tr w:rsidR="00944E47" w14:paraId="12F3649F" w14:textId="77777777" w:rsidTr="004238C7">
        <w:tblPrEx>
          <w:tblCellMar>
            <w:top w:w="0" w:type="dxa"/>
            <w:bottom w:w="0" w:type="dxa"/>
          </w:tblCellMar>
        </w:tblPrEx>
        <w:trPr>
          <w:trHeight w:val="720"/>
          <w:jc w:val="center"/>
        </w:trPr>
        <w:tc>
          <w:tcPr>
            <w:tcW w:w="1188" w:type="dxa"/>
          </w:tcPr>
          <w:p w14:paraId="75B5F059" w14:textId="77777777" w:rsidR="00944E47" w:rsidRDefault="00944E47" w:rsidP="004238C7">
            <w:pPr>
              <w:jc w:val="center"/>
              <w:rPr>
                <w:lang w:bidi="ar-SA"/>
              </w:rPr>
            </w:pPr>
            <w:r>
              <w:rPr>
                <w:lang w:bidi="ar-SA"/>
              </w:rPr>
              <w:t>Apr</w:t>
            </w:r>
          </w:p>
          <w:p w14:paraId="5FD2724D" w14:textId="77777777" w:rsidR="00944E47" w:rsidRDefault="00944E47" w:rsidP="004238C7">
            <w:pPr>
              <w:jc w:val="center"/>
              <w:rPr>
                <w:lang w:bidi="ar-SA"/>
              </w:rPr>
            </w:pPr>
            <w:r>
              <w:rPr>
                <w:lang w:bidi="ar-SA"/>
              </w:rPr>
              <w:t>16</w:t>
            </w:r>
          </w:p>
        </w:tc>
        <w:tc>
          <w:tcPr>
            <w:tcW w:w="6300" w:type="dxa"/>
          </w:tcPr>
          <w:p w14:paraId="2777EA70" w14:textId="77777777" w:rsidR="00944E47" w:rsidRDefault="00944E47" w:rsidP="004238C7">
            <w:pPr>
              <w:rPr>
                <w:lang w:bidi="ar-SA"/>
              </w:rPr>
            </w:pPr>
            <w:r>
              <w:rPr>
                <w:lang w:bidi="ar-SA"/>
              </w:rPr>
              <w:t>Ventilation 1: Gills and Gas Bladders</w:t>
            </w:r>
          </w:p>
          <w:p w14:paraId="3E6984D5" w14:textId="77777777" w:rsidR="00944E47" w:rsidRDefault="00944E47" w:rsidP="004238C7">
            <w:pPr>
              <w:rPr>
                <w:lang w:bidi="ar-SA"/>
              </w:rPr>
            </w:pPr>
          </w:p>
        </w:tc>
        <w:tc>
          <w:tcPr>
            <w:tcW w:w="2088" w:type="dxa"/>
          </w:tcPr>
          <w:p w14:paraId="7119B76B" w14:textId="77777777" w:rsidR="00944E47" w:rsidRDefault="00944E47" w:rsidP="004238C7">
            <w:pPr>
              <w:jc w:val="center"/>
              <w:rPr>
                <w:lang w:bidi="ar-SA"/>
              </w:rPr>
            </w:pPr>
          </w:p>
          <w:p w14:paraId="029E6E20" w14:textId="77777777" w:rsidR="00944E47" w:rsidRDefault="00944E47" w:rsidP="004238C7">
            <w:pPr>
              <w:jc w:val="center"/>
              <w:rPr>
                <w:lang w:bidi="ar-SA"/>
              </w:rPr>
            </w:pPr>
            <w:r>
              <w:rPr>
                <w:lang w:bidi="ar-SA"/>
              </w:rPr>
              <w:t>(Chap 11)</w:t>
            </w:r>
          </w:p>
        </w:tc>
      </w:tr>
      <w:tr w:rsidR="00944E47" w14:paraId="210D24E9" w14:textId="77777777" w:rsidTr="004238C7">
        <w:tblPrEx>
          <w:tblCellMar>
            <w:top w:w="0" w:type="dxa"/>
            <w:bottom w:w="0" w:type="dxa"/>
          </w:tblCellMar>
        </w:tblPrEx>
        <w:trPr>
          <w:trHeight w:val="720"/>
          <w:jc w:val="center"/>
        </w:trPr>
        <w:tc>
          <w:tcPr>
            <w:tcW w:w="1188" w:type="dxa"/>
          </w:tcPr>
          <w:p w14:paraId="1E67D493" w14:textId="77777777" w:rsidR="00944E47" w:rsidRDefault="00944E47" w:rsidP="004238C7">
            <w:pPr>
              <w:jc w:val="center"/>
              <w:rPr>
                <w:lang w:bidi="ar-SA"/>
              </w:rPr>
            </w:pPr>
            <w:r>
              <w:rPr>
                <w:lang w:bidi="ar-SA"/>
              </w:rPr>
              <w:t>Apr</w:t>
            </w:r>
          </w:p>
          <w:p w14:paraId="1052C759" w14:textId="77777777" w:rsidR="00944E47" w:rsidRDefault="00944E47" w:rsidP="004238C7">
            <w:pPr>
              <w:jc w:val="center"/>
              <w:rPr>
                <w:lang w:bidi="ar-SA"/>
              </w:rPr>
            </w:pPr>
            <w:r>
              <w:rPr>
                <w:lang w:bidi="ar-SA"/>
              </w:rPr>
              <w:t>18</w:t>
            </w:r>
          </w:p>
        </w:tc>
        <w:tc>
          <w:tcPr>
            <w:tcW w:w="6300" w:type="dxa"/>
          </w:tcPr>
          <w:p w14:paraId="52B660CC" w14:textId="77777777" w:rsidR="00944E47" w:rsidRPr="00EA18C6" w:rsidRDefault="00944E47" w:rsidP="004238C7">
            <w:pPr>
              <w:rPr>
                <w:b/>
                <w:lang w:bidi="ar-SA"/>
              </w:rPr>
            </w:pPr>
            <w:r w:rsidRPr="00EA18C6">
              <w:rPr>
                <w:b/>
                <w:lang w:bidi="ar-SA"/>
              </w:rPr>
              <w:t>LECTURE EXAM #3</w:t>
            </w:r>
          </w:p>
        </w:tc>
        <w:tc>
          <w:tcPr>
            <w:tcW w:w="2088" w:type="dxa"/>
          </w:tcPr>
          <w:p w14:paraId="39AC462E" w14:textId="77777777" w:rsidR="00944E47" w:rsidRDefault="00944E47" w:rsidP="004238C7">
            <w:pPr>
              <w:jc w:val="center"/>
              <w:rPr>
                <w:lang w:bidi="ar-SA"/>
              </w:rPr>
            </w:pPr>
          </w:p>
        </w:tc>
      </w:tr>
      <w:tr w:rsidR="00944E47" w14:paraId="114B6243" w14:textId="77777777" w:rsidTr="004238C7">
        <w:tblPrEx>
          <w:tblCellMar>
            <w:top w:w="0" w:type="dxa"/>
            <w:bottom w:w="0" w:type="dxa"/>
          </w:tblCellMar>
        </w:tblPrEx>
        <w:trPr>
          <w:trHeight w:val="720"/>
          <w:jc w:val="center"/>
        </w:trPr>
        <w:tc>
          <w:tcPr>
            <w:tcW w:w="1188" w:type="dxa"/>
          </w:tcPr>
          <w:p w14:paraId="104DBC17" w14:textId="77777777" w:rsidR="00944E47" w:rsidRDefault="00944E47" w:rsidP="004238C7">
            <w:pPr>
              <w:jc w:val="center"/>
              <w:rPr>
                <w:lang w:bidi="ar-SA"/>
              </w:rPr>
            </w:pPr>
            <w:r>
              <w:rPr>
                <w:lang w:bidi="ar-SA"/>
              </w:rPr>
              <w:t>Apr</w:t>
            </w:r>
          </w:p>
          <w:p w14:paraId="11356FBD" w14:textId="77777777" w:rsidR="00944E47" w:rsidRDefault="00944E47" w:rsidP="004238C7">
            <w:pPr>
              <w:jc w:val="center"/>
              <w:rPr>
                <w:lang w:bidi="ar-SA"/>
              </w:rPr>
            </w:pPr>
            <w:r>
              <w:rPr>
                <w:lang w:bidi="ar-SA"/>
              </w:rPr>
              <w:t>23</w:t>
            </w:r>
          </w:p>
        </w:tc>
        <w:tc>
          <w:tcPr>
            <w:tcW w:w="6300" w:type="dxa"/>
          </w:tcPr>
          <w:p w14:paraId="4A0C4DAC" w14:textId="77777777" w:rsidR="00944E47" w:rsidRDefault="00944E47" w:rsidP="004238C7">
            <w:pPr>
              <w:rPr>
                <w:lang w:bidi="ar-SA"/>
              </w:rPr>
            </w:pPr>
            <w:r>
              <w:rPr>
                <w:lang w:bidi="ar-SA"/>
              </w:rPr>
              <w:t>Ventilation 2: Lungs</w:t>
            </w:r>
          </w:p>
        </w:tc>
        <w:tc>
          <w:tcPr>
            <w:tcW w:w="2088" w:type="dxa"/>
          </w:tcPr>
          <w:p w14:paraId="550C992C" w14:textId="77777777" w:rsidR="00944E47" w:rsidRDefault="00944E47" w:rsidP="004238C7">
            <w:pPr>
              <w:jc w:val="center"/>
              <w:rPr>
                <w:lang w:bidi="ar-SA"/>
              </w:rPr>
            </w:pPr>
          </w:p>
          <w:p w14:paraId="5F5D1715" w14:textId="77777777" w:rsidR="00944E47" w:rsidRDefault="00944E47" w:rsidP="004238C7">
            <w:pPr>
              <w:jc w:val="center"/>
              <w:rPr>
                <w:lang w:bidi="ar-SA"/>
              </w:rPr>
            </w:pPr>
            <w:r>
              <w:rPr>
                <w:lang w:bidi="ar-SA"/>
              </w:rPr>
              <w:t>(Chap 11)</w:t>
            </w:r>
          </w:p>
        </w:tc>
      </w:tr>
      <w:tr w:rsidR="00944E47" w14:paraId="36766E07" w14:textId="77777777" w:rsidTr="004238C7">
        <w:tblPrEx>
          <w:tblCellMar>
            <w:top w:w="0" w:type="dxa"/>
            <w:bottom w:w="0" w:type="dxa"/>
          </w:tblCellMar>
        </w:tblPrEx>
        <w:trPr>
          <w:trHeight w:val="720"/>
          <w:jc w:val="center"/>
        </w:trPr>
        <w:tc>
          <w:tcPr>
            <w:tcW w:w="1188" w:type="dxa"/>
          </w:tcPr>
          <w:p w14:paraId="140571D2" w14:textId="77777777" w:rsidR="00944E47" w:rsidRDefault="00944E47" w:rsidP="004238C7">
            <w:pPr>
              <w:jc w:val="center"/>
              <w:rPr>
                <w:lang w:bidi="ar-SA"/>
              </w:rPr>
            </w:pPr>
            <w:r>
              <w:rPr>
                <w:lang w:bidi="ar-SA"/>
              </w:rPr>
              <w:t>Apr</w:t>
            </w:r>
          </w:p>
          <w:p w14:paraId="2FEC31B9" w14:textId="77777777" w:rsidR="00944E47" w:rsidRDefault="00944E47" w:rsidP="004238C7">
            <w:pPr>
              <w:jc w:val="center"/>
              <w:rPr>
                <w:b/>
                <w:lang w:bidi="ar-SA"/>
              </w:rPr>
            </w:pPr>
            <w:r>
              <w:rPr>
                <w:lang w:bidi="ar-SA"/>
              </w:rPr>
              <w:t>25</w:t>
            </w:r>
          </w:p>
        </w:tc>
        <w:tc>
          <w:tcPr>
            <w:tcW w:w="6300" w:type="dxa"/>
          </w:tcPr>
          <w:p w14:paraId="133C5509" w14:textId="77777777" w:rsidR="00944E47" w:rsidRPr="004D4236" w:rsidRDefault="00944E47" w:rsidP="004238C7">
            <w:pPr>
              <w:rPr>
                <w:b/>
                <w:lang w:bidi="ar-SA"/>
              </w:rPr>
            </w:pPr>
            <w:r w:rsidRPr="004D4236">
              <w:rPr>
                <w:b/>
                <w:lang w:bidi="ar-SA"/>
              </w:rPr>
              <w:t>LAB PRACTICAL #3</w:t>
            </w:r>
          </w:p>
        </w:tc>
        <w:tc>
          <w:tcPr>
            <w:tcW w:w="2088" w:type="dxa"/>
          </w:tcPr>
          <w:p w14:paraId="0C96F10C" w14:textId="77777777" w:rsidR="00944E47" w:rsidRDefault="00944E47" w:rsidP="004238C7">
            <w:pPr>
              <w:jc w:val="center"/>
              <w:rPr>
                <w:lang w:bidi="ar-SA"/>
              </w:rPr>
            </w:pPr>
          </w:p>
          <w:p w14:paraId="15AA045F" w14:textId="77777777" w:rsidR="00944E47" w:rsidRDefault="00944E47" w:rsidP="004238C7">
            <w:pPr>
              <w:jc w:val="center"/>
              <w:rPr>
                <w:lang w:bidi="ar-SA"/>
              </w:rPr>
            </w:pPr>
          </w:p>
        </w:tc>
      </w:tr>
      <w:tr w:rsidR="00944E47" w14:paraId="2D3A40DB" w14:textId="77777777" w:rsidTr="004238C7">
        <w:tblPrEx>
          <w:tblCellMar>
            <w:top w:w="0" w:type="dxa"/>
            <w:bottom w:w="0" w:type="dxa"/>
          </w:tblCellMar>
        </w:tblPrEx>
        <w:trPr>
          <w:trHeight w:val="720"/>
          <w:jc w:val="center"/>
        </w:trPr>
        <w:tc>
          <w:tcPr>
            <w:tcW w:w="1188" w:type="dxa"/>
          </w:tcPr>
          <w:p w14:paraId="7867E140" w14:textId="77777777" w:rsidR="00944E47" w:rsidRDefault="00944E47" w:rsidP="004238C7">
            <w:pPr>
              <w:jc w:val="center"/>
              <w:rPr>
                <w:lang w:bidi="ar-SA"/>
              </w:rPr>
            </w:pPr>
            <w:r>
              <w:rPr>
                <w:lang w:bidi="ar-SA"/>
              </w:rPr>
              <w:t>May</w:t>
            </w:r>
          </w:p>
          <w:p w14:paraId="443944DE" w14:textId="77777777" w:rsidR="00944E47" w:rsidRDefault="00944E47" w:rsidP="004238C7">
            <w:pPr>
              <w:jc w:val="center"/>
              <w:rPr>
                <w:lang w:bidi="ar-SA"/>
              </w:rPr>
            </w:pPr>
            <w:r>
              <w:rPr>
                <w:lang w:bidi="ar-SA"/>
              </w:rPr>
              <w:t>1</w:t>
            </w:r>
          </w:p>
        </w:tc>
        <w:tc>
          <w:tcPr>
            <w:tcW w:w="6300" w:type="dxa"/>
          </w:tcPr>
          <w:p w14:paraId="6413D2C9" w14:textId="77777777" w:rsidR="00944E47" w:rsidRDefault="00944E47" w:rsidP="004238C7">
            <w:pPr>
              <w:rPr>
                <w:lang w:bidi="ar-SA"/>
              </w:rPr>
            </w:pPr>
            <w:r>
              <w:rPr>
                <w:b/>
                <w:lang w:bidi="ar-SA"/>
              </w:rPr>
              <w:t>FINAL PROJECT</w:t>
            </w:r>
            <w:r>
              <w:rPr>
                <w:lang w:bidi="ar-SA"/>
              </w:rPr>
              <w:t xml:space="preserve"> – Wednesday, May 1</w:t>
            </w:r>
            <w:r w:rsidRPr="00F4714F">
              <w:rPr>
                <w:vertAlign w:val="superscript"/>
                <w:lang w:bidi="ar-SA"/>
              </w:rPr>
              <w:t>st</w:t>
            </w:r>
            <w:r>
              <w:rPr>
                <w:lang w:bidi="ar-SA"/>
              </w:rPr>
              <w:t xml:space="preserve"> – 8:30-11:30 am</w:t>
            </w:r>
          </w:p>
        </w:tc>
        <w:tc>
          <w:tcPr>
            <w:tcW w:w="2088" w:type="dxa"/>
          </w:tcPr>
          <w:p w14:paraId="678A5690" w14:textId="77777777" w:rsidR="00944E47" w:rsidRDefault="00944E47" w:rsidP="004238C7">
            <w:pPr>
              <w:jc w:val="center"/>
              <w:rPr>
                <w:lang w:bidi="ar-SA"/>
              </w:rPr>
            </w:pPr>
          </w:p>
          <w:p w14:paraId="4127C195" w14:textId="77777777" w:rsidR="00944E47" w:rsidRDefault="00944E47" w:rsidP="004238C7">
            <w:pPr>
              <w:jc w:val="center"/>
              <w:rPr>
                <w:lang w:bidi="ar-SA"/>
              </w:rPr>
            </w:pPr>
          </w:p>
        </w:tc>
      </w:tr>
      <w:tr w:rsidR="00944E47" w14:paraId="21C9DDC8" w14:textId="77777777" w:rsidTr="004238C7">
        <w:tblPrEx>
          <w:tblCellMar>
            <w:top w:w="0" w:type="dxa"/>
            <w:bottom w:w="0" w:type="dxa"/>
          </w:tblCellMar>
        </w:tblPrEx>
        <w:trPr>
          <w:trHeight w:val="720"/>
          <w:jc w:val="center"/>
        </w:trPr>
        <w:tc>
          <w:tcPr>
            <w:tcW w:w="1188" w:type="dxa"/>
          </w:tcPr>
          <w:p w14:paraId="2ED6CF3A" w14:textId="77777777" w:rsidR="00944E47" w:rsidRDefault="00944E47" w:rsidP="004238C7">
            <w:pPr>
              <w:jc w:val="center"/>
              <w:rPr>
                <w:lang w:bidi="ar-SA"/>
              </w:rPr>
            </w:pPr>
            <w:r>
              <w:rPr>
                <w:lang w:bidi="ar-SA"/>
              </w:rPr>
              <w:t>May</w:t>
            </w:r>
          </w:p>
          <w:p w14:paraId="01D8AA5B" w14:textId="77777777" w:rsidR="00944E47" w:rsidRDefault="00944E47" w:rsidP="004238C7">
            <w:pPr>
              <w:jc w:val="center"/>
              <w:rPr>
                <w:lang w:bidi="ar-SA"/>
              </w:rPr>
            </w:pPr>
            <w:r>
              <w:rPr>
                <w:lang w:bidi="ar-SA"/>
              </w:rPr>
              <w:t>8</w:t>
            </w:r>
          </w:p>
        </w:tc>
        <w:tc>
          <w:tcPr>
            <w:tcW w:w="6300" w:type="dxa"/>
          </w:tcPr>
          <w:p w14:paraId="700C2711" w14:textId="77777777" w:rsidR="00944E47" w:rsidRDefault="00944E47" w:rsidP="004238C7">
            <w:pPr>
              <w:rPr>
                <w:b/>
                <w:lang w:bidi="ar-SA"/>
              </w:rPr>
            </w:pPr>
            <w:r>
              <w:rPr>
                <w:b/>
                <w:lang w:bidi="ar-SA"/>
              </w:rPr>
              <w:t>TAKE HOME FINAL</w:t>
            </w:r>
          </w:p>
        </w:tc>
        <w:tc>
          <w:tcPr>
            <w:tcW w:w="2088" w:type="dxa"/>
          </w:tcPr>
          <w:p w14:paraId="1D43B85B" w14:textId="77777777" w:rsidR="00944E47" w:rsidRDefault="00944E47" w:rsidP="004238C7">
            <w:pPr>
              <w:jc w:val="center"/>
              <w:rPr>
                <w:lang w:bidi="ar-SA"/>
              </w:rPr>
            </w:pPr>
            <w:r>
              <w:rPr>
                <w:lang w:bidi="ar-SA"/>
              </w:rPr>
              <w:t xml:space="preserve">Review </w:t>
            </w:r>
          </w:p>
          <w:p w14:paraId="4A044B4E" w14:textId="77777777" w:rsidR="00944E47" w:rsidRDefault="00944E47" w:rsidP="004238C7">
            <w:pPr>
              <w:jc w:val="center"/>
              <w:rPr>
                <w:lang w:bidi="ar-SA"/>
              </w:rPr>
            </w:pPr>
            <w:r>
              <w:rPr>
                <w:lang w:bidi="ar-SA"/>
              </w:rPr>
              <w:t>Everything</w:t>
            </w:r>
          </w:p>
        </w:tc>
      </w:tr>
    </w:tbl>
    <w:p w14:paraId="584E1174" w14:textId="77777777" w:rsidR="00944E47" w:rsidRDefault="00944E47" w:rsidP="00944E47">
      <w:pPr>
        <w:rPr>
          <w:b/>
        </w:rPr>
      </w:pPr>
    </w:p>
    <w:p w14:paraId="25F423E3" w14:textId="77777777" w:rsidR="00944E47" w:rsidRDefault="00944E47" w:rsidP="00944E47">
      <w:pPr>
        <w:pStyle w:val="Heading1"/>
      </w:pPr>
      <w:r>
        <w:lastRenderedPageBreak/>
        <w:t>LABORATORY SCHEDULE</w:t>
      </w:r>
    </w:p>
    <w:p w14:paraId="22117B75" w14:textId="77777777" w:rsidR="00944E47" w:rsidRDefault="00944E47" w:rsidP="00944E4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6300"/>
        <w:gridCol w:w="2088"/>
      </w:tblGrid>
      <w:tr w:rsidR="00944E47" w14:paraId="35BF5713" w14:textId="77777777" w:rsidTr="004238C7">
        <w:tblPrEx>
          <w:tblCellMar>
            <w:top w:w="0" w:type="dxa"/>
            <w:bottom w:w="0" w:type="dxa"/>
          </w:tblCellMar>
        </w:tblPrEx>
        <w:trPr>
          <w:trHeight w:val="720"/>
        </w:trPr>
        <w:tc>
          <w:tcPr>
            <w:tcW w:w="1188" w:type="dxa"/>
          </w:tcPr>
          <w:p w14:paraId="13B9EFA1" w14:textId="77777777" w:rsidR="00944E47" w:rsidRDefault="00944E47" w:rsidP="004238C7">
            <w:pPr>
              <w:jc w:val="center"/>
              <w:rPr>
                <w:b/>
                <w:lang w:bidi="ar-SA"/>
              </w:rPr>
            </w:pPr>
            <w:r>
              <w:rPr>
                <w:b/>
                <w:lang w:bidi="ar-SA"/>
              </w:rPr>
              <w:t>Date</w:t>
            </w:r>
          </w:p>
        </w:tc>
        <w:tc>
          <w:tcPr>
            <w:tcW w:w="6300" w:type="dxa"/>
          </w:tcPr>
          <w:p w14:paraId="5F2AA8D6" w14:textId="77777777" w:rsidR="00944E47" w:rsidRDefault="00944E47" w:rsidP="004238C7">
            <w:pPr>
              <w:pStyle w:val="Header"/>
              <w:tabs>
                <w:tab w:val="clear" w:pos="4320"/>
                <w:tab w:val="clear" w:pos="8640"/>
              </w:tabs>
              <w:jc w:val="center"/>
              <w:rPr>
                <w:b/>
                <w:lang w:bidi="ar-SA"/>
              </w:rPr>
            </w:pPr>
            <w:r>
              <w:rPr>
                <w:b/>
                <w:lang w:bidi="ar-SA"/>
              </w:rPr>
              <w:t>Major Topics and Concepts</w:t>
            </w:r>
          </w:p>
        </w:tc>
        <w:tc>
          <w:tcPr>
            <w:tcW w:w="2088" w:type="dxa"/>
          </w:tcPr>
          <w:p w14:paraId="029C002C" w14:textId="77777777" w:rsidR="00944E47" w:rsidRDefault="00944E47" w:rsidP="004238C7">
            <w:pPr>
              <w:pStyle w:val="Heading1"/>
              <w:rPr>
                <w:lang w:bidi="ar-SA"/>
              </w:rPr>
            </w:pPr>
            <w:r>
              <w:rPr>
                <w:lang w:bidi="ar-SA"/>
              </w:rPr>
              <w:t>Readings</w:t>
            </w:r>
          </w:p>
        </w:tc>
      </w:tr>
      <w:tr w:rsidR="00944E47" w14:paraId="310AB772" w14:textId="77777777" w:rsidTr="004238C7">
        <w:tblPrEx>
          <w:tblCellMar>
            <w:top w:w="0" w:type="dxa"/>
            <w:bottom w:w="0" w:type="dxa"/>
          </w:tblCellMar>
        </w:tblPrEx>
        <w:trPr>
          <w:trHeight w:val="720"/>
        </w:trPr>
        <w:tc>
          <w:tcPr>
            <w:tcW w:w="1188" w:type="dxa"/>
          </w:tcPr>
          <w:p w14:paraId="087C4B80" w14:textId="77777777" w:rsidR="00944E47" w:rsidRDefault="00944E47" w:rsidP="004238C7">
            <w:pPr>
              <w:jc w:val="center"/>
              <w:rPr>
                <w:lang w:bidi="ar-SA"/>
              </w:rPr>
            </w:pPr>
            <w:r>
              <w:rPr>
                <w:lang w:bidi="ar-SA"/>
              </w:rPr>
              <w:t xml:space="preserve">Jan </w:t>
            </w:r>
          </w:p>
          <w:p w14:paraId="23691E95" w14:textId="77777777" w:rsidR="00944E47" w:rsidRDefault="00944E47" w:rsidP="004238C7">
            <w:pPr>
              <w:jc w:val="center"/>
              <w:rPr>
                <w:lang w:bidi="ar-SA"/>
              </w:rPr>
            </w:pPr>
            <w:r>
              <w:rPr>
                <w:lang w:bidi="ar-SA"/>
              </w:rPr>
              <w:t>17</w:t>
            </w:r>
          </w:p>
        </w:tc>
        <w:tc>
          <w:tcPr>
            <w:tcW w:w="6300" w:type="dxa"/>
          </w:tcPr>
          <w:p w14:paraId="12C6ECA2" w14:textId="77777777" w:rsidR="00944E47" w:rsidRDefault="00944E47" w:rsidP="004238C7">
            <w:pPr>
              <w:pStyle w:val="Header"/>
              <w:tabs>
                <w:tab w:val="clear" w:pos="4320"/>
                <w:tab w:val="clear" w:pos="8640"/>
              </w:tabs>
              <w:rPr>
                <w:lang w:bidi="ar-SA"/>
              </w:rPr>
            </w:pPr>
            <w:r>
              <w:rPr>
                <w:lang w:bidi="ar-SA"/>
              </w:rPr>
              <w:t>Chordate Diversity</w:t>
            </w:r>
          </w:p>
          <w:p w14:paraId="7470C6A9" w14:textId="77777777" w:rsidR="00944E47" w:rsidRDefault="00944E47" w:rsidP="004238C7">
            <w:pPr>
              <w:pStyle w:val="Header"/>
              <w:tabs>
                <w:tab w:val="clear" w:pos="4320"/>
                <w:tab w:val="clear" w:pos="8640"/>
              </w:tabs>
              <w:rPr>
                <w:lang w:bidi="ar-SA"/>
              </w:rPr>
            </w:pPr>
            <w:proofErr w:type="spellStart"/>
            <w:r>
              <w:rPr>
                <w:lang w:bidi="ar-SA"/>
              </w:rPr>
              <w:t>Protochordates</w:t>
            </w:r>
            <w:proofErr w:type="spellEnd"/>
            <w:r>
              <w:rPr>
                <w:lang w:bidi="ar-SA"/>
              </w:rPr>
              <w:t xml:space="preserve"> and </w:t>
            </w:r>
            <w:proofErr w:type="spellStart"/>
            <w:r>
              <w:rPr>
                <w:lang w:bidi="ar-SA"/>
              </w:rPr>
              <w:t>Agnathans</w:t>
            </w:r>
            <w:proofErr w:type="spellEnd"/>
          </w:p>
        </w:tc>
        <w:tc>
          <w:tcPr>
            <w:tcW w:w="2088" w:type="dxa"/>
          </w:tcPr>
          <w:p w14:paraId="258229FF" w14:textId="77777777" w:rsidR="00944E47" w:rsidRDefault="00944E47" w:rsidP="004238C7">
            <w:pPr>
              <w:jc w:val="center"/>
              <w:rPr>
                <w:lang w:bidi="ar-SA"/>
              </w:rPr>
            </w:pPr>
            <w:r w:rsidRPr="002C1C77">
              <w:rPr>
                <w:lang w:bidi="ar-SA"/>
              </w:rPr>
              <w:t>Handouts</w:t>
            </w:r>
          </w:p>
          <w:p w14:paraId="0D91E4FF" w14:textId="77777777" w:rsidR="00944E47" w:rsidRPr="002C1C77" w:rsidRDefault="00944E47" w:rsidP="004238C7">
            <w:pPr>
              <w:jc w:val="center"/>
              <w:rPr>
                <w:lang w:bidi="ar-SA"/>
              </w:rPr>
            </w:pPr>
            <w:r>
              <w:rPr>
                <w:lang w:bidi="ar-SA"/>
              </w:rPr>
              <w:t>Chaps 2 &amp; 3</w:t>
            </w:r>
          </w:p>
        </w:tc>
      </w:tr>
      <w:tr w:rsidR="00944E47" w14:paraId="05A257C5" w14:textId="77777777" w:rsidTr="004238C7">
        <w:tblPrEx>
          <w:tblCellMar>
            <w:top w:w="0" w:type="dxa"/>
            <w:bottom w:w="0" w:type="dxa"/>
          </w:tblCellMar>
        </w:tblPrEx>
        <w:trPr>
          <w:trHeight w:val="720"/>
        </w:trPr>
        <w:tc>
          <w:tcPr>
            <w:tcW w:w="1188" w:type="dxa"/>
          </w:tcPr>
          <w:p w14:paraId="032C5BB9" w14:textId="77777777" w:rsidR="00944E47" w:rsidRDefault="00944E47" w:rsidP="004238C7">
            <w:pPr>
              <w:jc w:val="center"/>
              <w:rPr>
                <w:lang w:bidi="ar-SA"/>
              </w:rPr>
            </w:pPr>
            <w:r>
              <w:rPr>
                <w:lang w:bidi="ar-SA"/>
              </w:rPr>
              <w:t>Jan</w:t>
            </w:r>
          </w:p>
          <w:p w14:paraId="57C76A60" w14:textId="77777777" w:rsidR="00944E47" w:rsidRDefault="00944E47" w:rsidP="004238C7">
            <w:pPr>
              <w:jc w:val="center"/>
              <w:rPr>
                <w:lang w:bidi="ar-SA"/>
              </w:rPr>
            </w:pPr>
            <w:r>
              <w:rPr>
                <w:lang w:bidi="ar-SA"/>
              </w:rPr>
              <w:t>24</w:t>
            </w:r>
          </w:p>
        </w:tc>
        <w:tc>
          <w:tcPr>
            <w:tcW w:w="6300" w:type="dxa"/>
          </w:tcPr>
          <w:p w14:paraId="1848B820" w14:textId="77777777" w:rsidR="00944E47" w:rsidRDefault="00944E47" w:rsidP="004238C7">
            <w:pPr>
              <w:pStyle w:val="Header"/>
              <w:tabs>
                <w:tab w:val="clear" w:pos="4320"/>
                <w:tab w:val="clear" w:pos="8640"/>
              </w:tabs>
              <w:rPr>
                <w:lang w:bidi="ar-SA"/>
              </w:rPr>
            </w:pPr>
            <w:proofErr w:type="spellStart"/>
            <w:r>
              <w:rPr>
                <w:lang w:bidi="ar-SA"/>
              </w:rPr>
              <w:t>Agnathans</w:t>
            </w:r>
            <w:proofErr w:type="spellEnd"/>
            <w:r>
              <w:rPr>
                <w:lang w:bidi="ar-SA"/>
              </w:rPr>
              <w:t>: Lamprey Dissection</w:t>
            </w:r>
          </w:p>
          <w:p w14:paraId="38CC6689" w14:textId="77777777" w:rsidR="00944E47" w:rsidRDefault="00944E47" w:rsidP="004238C7">
            <w:pPr>
              <w:pStyle w:val="Header"/>
              <w:tabs>
                <w:tab w:val="clear" w:pos="4320"/>
                <w:tab w:val="clear" w:pos="8640"/>
              </w:tabs>
              <w:rPr>
                <w:lang w:bidi="ar-SA"/>
              </w:rPr>
            </w:pPr>
            <w:r>
              <w:rPr>
                <w:lang w:bidi="ar-SA"/>
              </w:rPr>
              <w:t>Integument and Dentition</w:t>
            </w:r>
          </w:p>
        </w:tc>
        <w:tc>
          <w:tcPr>
            <w:tcW w:w="2088" w:type="dxa"/>
          </w:tcPr>
          <w:p w14:paraId="1486777B" w14:textId="77777777" w:rsidR="00944E47" w:rsidRDefault="00944E47" w:rsidP="004238C7">
            <w:pPr>
              <w:jc w:val="center"/>
              <w:rPr>
                <w:lang w:bidi="ar-SA"/>
              </w:rPr>
            </w:pPr>
            <w:r>
              <w:rPr>
                <w:lang w:bidi="ar-SA"/>
              </w:rPr>
              <w:t>Chaps 2, 3, 4, &amp; pages 84-88</w:t>
            </w:r>
          </w:p>
        </w:tc>
      </w:tr>
      <w:tr w:rsidR="00944E47" w14:paraId="18D66622" w14:textId="77777777" w:rsidTr="004238C7">
        <w:tblPrEx>
          <w:tblCellMar>
            <w:top w:w="0" w:type="dxa"/>
            <w:bottom w:w="0" w:type="dxa"/>
          </w:tblCellMar>
        </w:tblPrEx>
        <w:trPr>
          <w:trHeight w:val="720"/>
        </w:trPr>
        <w:tc>
          <w:tcPr>
            <w:tcW w:w="1188" w:type="dxa"/>
          </w:tcPr>
          <w:p w14:paraId="400DC8E1" w14:textId="77777777" w:rsidR="00944E47" w:rsidRDefault="00944E47" w:rsidP="004238C7">
            <w:pPr>
              <w:jc w:val="center"/>
              <w:rPr>
                <w:lang w:bidi="ar-SA"/>
              </w:rPr>
            </w:pPr>
            <w:r>
              <w:rPr>
                <w:lang w:bidi="ar-SA"/>
              </w:rPr>
              <w:t xml:space="preserve">Jan </w:t>
            </w:r>
          </w:p>
          <w:p w14:paraId="6BE02EEF" w14:textId="77777777" w:rsidR="00944E47" w:rsidRDefault="00944E47" w:rsidP="004238C7">
            <w:pPr>
              <w:jc w:val="center"/>
              <w:rPr>
                <w:lang w:bidi="ar-SA"/>
              </w:rPr>
            </w:pPr>
            <w:r>
              <w:rPr>
                <w:lang w:bidi="ar-SA"/>
              </w:rPr>
              <w:t>31</w:t>
            </w:r>
          </w:p>
        </w:tc>
        <w:tc>
          <w:tcPr>
            <w:tcW w:w="6300" w:type="dxa"/>
          </w:tcPr>
          <w:p w14:paraId="127586CE" w14:textId="77777777" w:rsidR="00944E47" w:rsidRDefault="00944E47" w:rsidP="004238C7">
            <w:pPr>
              <w:pStyle w:val="Header"/>
              <w:tabs>
                <w:tab w:val="clear" w:pos="4320"/>
                <w:tab w:val="clear" w:pos="8640"/>
              </w:tabs>
              <w:rPr>
                <w:lang w:bidi="ar-SA"/>
              </w:rPr>
            </w:pPr>
            <w:r>
              <w:rPr>
                <w:lang w:bidi="ar-SA"/>
              </w:rPr>
              <w:t>Vertebrate Skeleton 1: Skull and Axial</w:t>
            </w:r>
          </w:p>
        </w:tc>
        <w:tc>
          <w:tcPr>
            <w:tcW w:w="2088" w:type="dxa"/>
          </w:tcPr>
          <w:p w14:paraId="41C1499A" w14:textId="77777777" w:rsidR="00944E47" w:rsidRDefault="00944E47" w:rsidP="004238C7">
            <w:pPr>
              <w:jc w:val="center"/>
              <w:rPr>
                <w:lang w:bidi="ar-SA"/>
              </w:rPr>
            </w:pPr>
            <w:r>
              <w:rPr>
                <w:lang w:bidi="ar-SA"/>
              </w:rPr>
              <w:t>pgs. 67-84 &amp;</w:t>
            </w:r>
          </w:p>
          <w:p w14:paraId="2F317EB3" w14:textId="77777777" w:rsidR="00944E47" w:rsidRDefault="00944E47" w:rsidP="004238C7">
            <w:pPr>
              <w:jc w:val="center"/>
              <w:rPr>
                <w:lang w:bidi="ar-SA"/>
              </w:rPr>
            </w:pPr>
            <w:r>
              <w:rPr>
                <w:lang w:bidi="ar-SA"/>
              </w:rPr>
              <w:t>43-52</w:t>
            </w:r>
          </w:p>
        </w:tc>
      </w:tr>
      <w:tr w:rsidR="00944E47" w14:paraId="2139BFC3" w14:textId="77777777" w:rsidTr="004238C7">
        <w:tblPrEx>
          <w:tblCellMar>
            <w:top w:w="0" w:type="dxa"/>
            <w:bottom w:w="0" w:type="dxa"/>
          </w:tblCellMar>
        </w:tblPrEx>
        <w:trPr>
          <w:trHeight w:val="720"/>
        </w:trPr>
        <w:tc>
          <w:tcPr>
            <w:tcW w:w="1188" w:type="dxa"/>
          </w:tcPr>
          <w:p w14:paraId="7418D64E" w14:textId="77777777" w:rsidR="00944E47" w:rsidRDefault="00944E47" w:rsidP="004238C7">
            <w:pPr>
              <w:jc w:val="center"/>
              <w:rPr>
                <w:lang w:bidi="ar-SA"/>
              </w:rPr>
            </w:pPr>
            <w:r>
              <w:rPr>
                <w:lang w:bidi="ar-SA"/>
              </w:rPr>
              <w:t>Feb</w:t>
            </w:r>
          </w:p>
          <w:p w14:paraId="77E251C3" w14:textId="77777777" w:rsidR="00944E47" w:rsidRDefault="00944E47" w:rsidP="004238C7">
            <w:pPr>
              <w:jc w:val="center"/>
              <w:rPr>
                <w:b/>
                <w:lang w:bidi="ar-SA"/>
              </w:rPr>
            </w:pPr>
            <w:r>
              <w:rPr>
                <w:lang w:bidi="ar-SA"/>
              </w:rPr>
              <w:t>7</w:t>
            </w:r>
          </w:p>
        </w:tc>
        <w:tc>
          <w:tcPr>
            <w:tcW w:w="6300" w:type="dxa"/>
          </w:tcPr>
          <w:p w14:paraId="4067A78B" w14:textId="77777777" w:rsidR="00944E47" w:rsidRDefault="00944E47" w:rsidP="004238C7">
            <w:pPr>
              <w:pStyle w:val="Header"/>
              <w:tabs>
                <w:tab w:val="clear" w:pos="4320"/>
                <w:tab w:val="clear" w:pos="8640"/>
              </w:tabs>
              <w:rPr>
                <w:lang w:bidi="ar-SA"/>
              </w:rPr>
            </w:pPr>
            <w:r>
              <w:rPr>
                <w:lang w:bidi="ar-SA"/>
              </w:rPr>
              <w:t xml:space="preserve">Vertebrate Skeleton 2: Forelimb and </w:t>
            </w:r>
            <w:proofErr w:type="spellStart"/>
            <w:r>
              <w:rPr>
                <w:lang w:bidi="ar-SA"/>
              </w:rPr>
              <w:t>Hindlimb</w:t>
            </w:r>
            <w:proofErr w:type="spellEnd"/>
          </w:p>
        </w:tc>
        <w:tc>
          <w:tcPr>
            <w:tcW w:w="2088" w:type="dxa"/>
          </w:tcPr>
          <w:p w14:paraId="63934328" w14:textId="77777777" w:rsidR="00944E47" w:rsidRDefault="00944E47" w:rsidP="004238C7">
            <w:pPr>
              <w:jc w:val="center"/>
              <w:rPr>
                <w:lang w:bidi="ar-SA"/>
              </w:rPr>
            </w:pPr>
            <w:r>
              <w:rPr>
                <w:lang w:bidi="ar-SA"/>
              </w:rPr>
              <w:t xml:space="preserve">pgs. 61-66 &amp; </w:t>
            </w:r>
          </w:p>
          <w:p w14:paraId="23843032" w14:textId="77777777" w:rsidR="00944E47" w:rsidRPr="00CD2C0B" w:rsidRDefault="00944E47" w:rsidP="004238C7">
            <w:pPr>
              <w:jc w:val="center"/>
              <w:rPr>
                <w:lang w:bidi="ar-SA"/>
              </w:rPr>
            </w:pPr>
            <w:r>
              <w:rPr>
                <w:lang w:bidi="ar-SA"/>
              </w:rPr>
              <w:t>52-61</w:t>
            </w:r>
          </w:p>
        </w:tc>
      </w:tr>
      <w:tr w:rsidR="00944E47" w14:paraId="0B1FA323" w14:textId="77777777" w:rsidTr="004238C7">
        <w:tblPrEx>
          <w:tblCellMar>
            <w:top w:w="0" w:type="dxa"/>
            <w:bottom w:w="0" w:type="dxa"/>
          </w:tblCellMar>
        </w:tblPrEx>
        <w:trPr>
          <w:trHeight w:val="720"/>
        </w:trPr>
        <w:tc>
          <w:tcPr>
            <w:tcW w:w="1188" w:type="dxa"/>
          </w:tcPr>
          <w:p w14:paraId="3F7E6E43" w14:textId="77777777" w:rsidR="00944E47" w:rsidRDefault="00944E47" w:rsidP="004238C7">
            <w:pPr>
              <w:pStyle w:val="Heading1"/>
              <w:rPr>
                <w:b w:val="0"/>
                <w:lang w:bidi="ar-SA"/>
              </w:rPr>
            </w:pPr>
            <w:r>
              <w:rPr>
                <w:b w:val="0"/>
                <w:lang w:bidi="ar-SA"/>
              </w:rPr>
              <w:t>Feb</w:t>
            </w:r>
          </w:p>
          <w:p w14:paraId="7058D2AF" w14:textId="77777777" w:rsidR="00944E47" w:rsidRDefault="00944E47" w:rsidP="004238C7">
            <w:pPr>
              <w:jc w:val="center"/>
              <w:rPr>
                <w:lang w:bidi="ar-SA"/>
              </w:rPr>
            </w:pPr>
            <w:r>
              <w:rPr>
                <w:lang w:bidi="ar-SA"/>
              </w:rPr>
              <w:t>14</w:t>
            </w:r>
          </w:p>
        </w:tc>
        <w:tc>
          <w:tcPr>
            <w:tcW w:w="6300" w:type="dxa"/>
          </w:tcPr>
          <w:p w14:paraId="1A977551" w14:textId="77777777" w:rsidR="00944E47" w:rsidRDefault="00944E47" w:rsidP="004238C7">
            <w:pPr>
              <w:rPr>
                <w:lang w:bidi="ar-SA"/>
              </w:rPr>
            </w:pPr>
            <w:r>
              <w:rPr>
                <w:lang w:bidi="ar-SA"/>
              </w:rPr>
              <w:t>Muscles 1: Forelimb muscles – cat</w:t>
            </w:r>
          </w:p>
          <w:p w14:paraId="3F7C7413" w14:textId="77777777" w:rsidR="00944E47" w:rsidRDefault="00944E47" w:rsidP="004238C7">
            <w:pPr>
              <w:rPr>
                <w:lang w:bidi="ar-SA"/>
              </w:rPr>
            </w:pPr>
            <w:r>
              <w:rPr>
                <w:lang w:bidi="ar-SA"/>
              </w:rPr>
              <w:t>Muscle origins, insertions, and functions (handouts)</w:t>
            </w:r>
          </w:p>
        </w:tc>
        <w:tc>
          <w:tcPr>
            <w:tcW w:w="2088" w:type="dxa"/>
          </w:tcPr>
          <w:p w14:paraId="247DD9F7" w14:textId="77777777" w:rsidR="00944E47" w:rsidRDefault="00944E47" w:rsidP="004238C7">
            <w:pPr>
              <w:jc w:val="center"/>
              <w:rPr>
                <w:lang w:bidi="ar-SA"/>
              </w:rPr>
            </w:pPr>
            <w:r>
              <w:rPr>
                <w:lang w:bidi="ar-SA"/>
              </w:rPr>
              <w:t>pgs. 106-109; 112; 115-124 &amp; handouts</w:t>
            </w:r>
          </w:p>
        </w:tc>
      </w:tr>
      <w:tr w:rsidR="00944E47" w14:paraId="5007BB39" w14:textId="77777777" w:rsidTr="004238C7">
        <w:tblPrEx>
          <w:tblCellMar>
            <w:top w:w="0" w:type="dxa"/>
            <w:bottom w:w="0" w:type="dxa"/>
          </w:tblCellMar>
        </w:tblPrEx>
        <w:trPr>
          <w:trHeight w:val="720"/>
        </w:trPr>
        <w:tc>
          <w:tcPr>
            <w:tcW w:w="1188" w:type="dxa"/>
          </w:tcPr>
          <w:p w14:paraId="57C2375A" w14:textId="77777777" w:rsidR="00944E47" w:rsidRDefault="00944E47" w:rsidP="004238C7">
            <w:pPr>
              <w:jc w:val="center"/>
              <w:rPr>
                <w:lang w:bidi="ar-SA"/>
              </w:rPr>
            </w:pPr>
            <w:r>
              <w:rPr>
                <w:lang w:bidi="ar-SA"/>
              </w:rPr>
              <w:t xml:space="preserve">Feb </w:t>
            </w:r>
          </w:p>
          <w:p w14:paraId="50D25608" w14:textId="77777777" w:rsidR="00944E47" w:rsidRDefault="00944E47" w:rsidP="004238C7">
            <w:pPr>
              <w:jc w:val="center"/>
              <w:rPr>
                <w:lang w:bidi="ar-SA"/>
              </w:rPr>
            </w:pPr>
            <w:r>
              <w:rPr>
                <w:lang w:bidi="ar-SA"/>
              </w:rPr>
              <w:t>21</w:t>
            </w:r>
          </w:p>
        </w:tc>
        <w:tc>
          <w:tcPr>
            <w:tcW w:w="6300" w:type="dxa"/>
          </w:tcPr>
          <w:p w14:paraId="303B3EAF" w14:textId="77777777" w:rsidR="00944E47" w:rsidRDefault="00944E47" w:rsidP="004238C7">
            <w:r>
              <w:t>Muscles 2 – Forelimb muscles – pigeon</w:t>
            </w:r>
          </w:p>
          <w:p w14:paraId="6BE087E1" w14:textId="77777777" w:rsidR="00944E47" w:rsidRPr="00CD2C0B" w:rsidRDefault="00944E47" w:rsidP="004238C7">
            <w:r>
              <w:t>Muscle functions (handouts)</w:t>
            </w:r>
          </w:p>
        </w:tc>
        <w:tc>
          <w:tcPr>
            <w:tcW w:w="2088" w:type="dxa"/>
          </w:tcPr>
          <w:p w14:paraId="1FC9A772" w14:textId="77777777" w:rsidR="00944E47" w:rsidRDefault="00944E47" w:rsidP="004238C7"/>
          <w:p w14:paraId="162978B0" w14:textId="77777777" w:rsidR="00944E47" w:rsidRPr="00CD2C0B" w:rsidRDefault="00944E47" w:rsidP="004238C7">
            <w:pPr>
              <w:jc w:val="center"/>
            </w:pPr>
            <w:r>
              <w:t>Handouts</w:t>
            </w:r>
          </w:p>
        </w:tc>
      </w:tr>
      <w:tr w:rsidR="00944E47" w14:paraId="30054630" w14:textId="77777777" w:rsidTr="004238C7">
        <w:tblPrEx>
          <w:tblCellMar>
            <w:top w:w="0" w:type="dxa"/>
            <w:bottom w:w="0" w:type="dxa"/>
          </w:tblCellMar>
        </w:tblPrEx>
        <w:trPr>
          <w:trHeight w:val="720"/>
        </w:trPr>
        <w:tc>
          <w:tcPr>
            <w:tcW w:w="1188" w:type="dxa"/>
          </w:tcPr>
          <w:p w14:paraId="53A657E4" w14:textId="77777777" w:rsidR="00944E47" w:rsidRDefault="00944E47" w:rsidP="004238C7">
            <w:pPr>
              <w:jc w:val="center"/>
              <w:rPr>
                <w:lang w:bidi="ar-SA"/>
              </w:rPr>
            </w:pPr>
            <w:r>
              <w:rPr>
                <w:lang w:bidi="ar-SA"/>
              </w:rPr>
              <w:t>Feb</w:t>
            </w:r>
          </w:p>
          <w:p w14:paraId="2F86AC08" w14:textId="77777777" w:rsidR="00944E47" w:rsidRDefault="00944E47" w:rsidP="004238C7">
            <w:pPr>
              <w:jc w:val="center"/>
              <w:rPr>
                <w:lang w:bidi="ar-SA"/>
              </w:rPr>
            </w:pPr>
            <w:r>
              <w:rPr>
                <w:lang w:bidi="ar-SA"/>
              </w:rPr>
              <w:t>28</w:t>
            </w:r>
          </w:p>
        </w:tc>
        <w:tc>
          <w:tcPr>
            <w:tcW w:w="6300" w:type="dxa"/>
          </w:tcPr>
          <w:p w14:paraId="5C827F74" w14:textId="77777777" w:rsidR="00944E47" w:rsidRDefault="00944E47" w:rsidP="004238C7">
            <w:r>
              <w:t xml:space="preserve">Muscles 3 – </w:t>
            </w:r>
            <w:proofErr w:type="spellStart"/>
            <w:r>
              <w:t>Hindlimb</w:t>
            </w:r>
            <w:proofErr w:type="spellEnd"/>
            <w:r>
              <w:t xml:space="preserve"> muscles – cat and frog</w:t>
            </w:r>
          </w:p>
          <w:p w14:paraId="15606919" w14:textId="77777777" w:rsidR="00944E47" w:rsidRPr="00CD2C0B" w:rsidRDefault="00944E47" w:rsidP="004238C7">
            <w:r>
              <w:t>Muscle origins, insertions, and functions (handouts)</w:t>
            </w:r>
          </w:p>
        </w:tc>
        <w:tc>
          <w:tcPr>
            <w:tcW w:w="2088" w:type="dxa"/>
          </w:tcPr>
          <w:p w14:paraId="2EACA366" w14:textId="77777777" w:rsidR="00944E47" w:rsidRPr="00CD2C0B" w:rsidRDefault="00944E47" w:rsidP="004238C7">
            <w:pPr>
              <w:jc w:val="center"/>
            </w:pPr>
            <w:r>
              <w:t>pgs. 125-131 &amp; Handouts</w:t>
            </w:r>
          </w:p>
        </w:tc>
      </w:tr>
      <w:tr w:rsidR="00944E47" w14:paraId="730A76FC" w14:textId="77777777" w:rsidTr="004238C7">
        <w:tblPrEx>
          <w:tblCellMar>
            <w:top w:w="0" w:type="dxa"/>
            <w:bottom w:w="0" w:type="dxa"/>
          </w:tblCellMar>
        </w:tblPrEx>
        <w:trPr>
          <w:trHeight w:val="720"/>
        </w:trPr>
        <w:tc>
          <w:tcPr>
            <w:tcW w:w="1188" w:type="dxa"/>
          </w:tcPr>
          <w:p w14:paraId="556279E0" w14:textId="77777777" w:rsidR="00944E47" w:rsidRDefault="00944E47" w:rsidP="004238C7">
            <w:pPr>
              <w:pStyle w:val="Heading1"/>
              <w:rPr>
                <w:b w:val="0"/>
                <w:lang w:bidi="ar-SA"/>
              </w:rPr>
            </w:pPr>
            <w:r>
              <w:rPr>
                <w:b w:val="0"/>
                <w:lang w:bidi="ar-SA"/>
              </w:rPr>
              <w:t>Mar</w:t>
            </w:r>
          </w:p>
          <w:p w14:paraId="3DEA696E" w14:textId="77777777" w:rsidR="00944E47" w:rsidRDefault="00944E47" w:rsidP="004238C7">
            <w:pPr>
              <w:jc w:val="center"/>
              <w:rPr>
                <w:lang w:bidi="ar-SA"/>
              </w:rPr>
            </w:pPr>
            <w:r>
              <w:rPr>
                <w:lang w:bidi="ar-SA"/>
              </w:rPr>
              <w:t>7</w:t>
            </w:r>
          </w:p>
        </w:tc>
        <w:tc>
          <w:tcPr>
            <w:tcW w:w="6300" w:type="dxa"/>
          </w:tcPr>
          <w:p w14:paraId="64DB7FBE" w14:textId="77777777" w:rsidR="00944E47" w:rsidRDefault="00944E47" w:rsidP="004238C7">
            <w:pPr>
              <w:pStyle w:val="Header"/>
              <w:tabs>
                <w:tab w:val="clear" w:pos="4320"/>
                <w:tab w:val="clear" w:pos="8640"/>
              </w:tabs>
              <w:rPr>
                <w:lang w:bidi="ar-SA"/>
              </w:rPr>
            </w:pPr>
            <w:r>
              <w:rPr>
                <w:lang w:bidi="ar-SA"/>
              </w:rPr>
              <w:t>Muscles 4 – Trunk and axial muscles – cat and shark</w:t>
            </w:r>
          </w:p>
          <w:p w14:paraId="53C0939C" w14:textId="77777777" w:rsidR="00944E47" w:rsidRDefault="00944E47" w:rsidP="004238C7">
            <w:pPr>
              <w:pStyle w:val="Header"/>
              <w:tabs>
                <w:tab w:val="clear" w:pos="4320"/>
                <w:tab w:val="clear" w:pos="8640"/>
              </w:tabs>
              <w:rPr>
                <w:lang w:bidi="ar-SA"/>
              </w:rPr>
            </w:pPr>
            <w:r>
              <w:rPr>
                <w:lang w:bidi="ar-SA"/>
              </w:rPr>
              <w:t>Muscle origins, insertions, and functions (handouts)</w:t>
            </w:r>
          </w:p>
        </w:tc>
        <w:tc>
          <w:tcPr>
            <w:tcW w:w="2088" w:type="dxa"/>
          </w:tcPr>
          <w:p w14:paraId="1DEB9D9E" w14:textId="77777777" w:rsidR="00944E47" w:rsidRDefault="00944E47" w:rsidP="004238C7">
            <w:pPr>
              <w:jc w:val="center"/>
              <w:rPr>
                <w:lang w:bidi="ar-SA"/>
              </w:rPr>
            </w:pPr>
            <w:r>
              <w:rPr>
                <w:lang w:bidi="ar-SA"/>
              </w:rPr>
              <w:t>pgs. 109-112; 91-99; &amp; Handouts</w:t>
            </w:r>
          </w:p>
        </w:tc>
      </w:tr>
      <w:tr w:rsidR="00944E47" w14:paraId="497AF01A" w14:textId="77777777" w:rsidTr="004238C7">
        <w:tblPrEx>
          <w:tblCellMar>
            <w:top w:w="0" w:type="dxa"/>
            <w:bottom w:w="0" w:type="dxa"/>
          </w:tblCellMar>
        </w:tblPrEx>
        <w:trPr>
          <w:trHeight w:val="720"/>
        </w:trPr>
        <w:tc>
          <w:tcPr>
            <w:tcW w:w="1188" w:type="dxa"/>
          </w:tcPr>
          <w:p w14:paraId="73839169" w14:textId="77777777" w:rsidR="00944E47" w:rsidRDefault="00944E47" w:rsidP="004238C7">
            <w:pPr>
              <w:pStyle w:val="Heading1"/>
              <w:rPr>
                <w:b w:val="0"/>
                <w:lang w:bidi="ar-SA"/>
              </w:rPr>
            </w:pPr>
            <w:r>
              <w:rPr>
                <w:b w:val="0"/>
                <w:lang w:bidi="ar-SA"/>
              </w:rPr>
              <w:t>Mar</w:t>
            </w:r>
          </w:p>
          <w:p w14:paraId="196E70B1" w14:textId="77777777" w:rsidR="00944E47" w:rsidRPr="00C82988" w:rsidRDefault="00944E47" w:rsidP="004238C7">
            <w:pPr>
              <w:jc w:val="center"/>
            </w:pPr>
            <w:r>
              <w:t>14</w:t>
            </w:r>
          </w:p>
        </w:tc>
        <w:tc>
          <w:tcPr>
            <w:tcW w:w="6300" w:type="dxa"/>
          </w:tcPr>
          <w:p w14:paraId="3CE60068" w14:textId="77777777" w:rsidR="00944E47" w:rsidRPr="00A6249E" w:rsidRDefault="00944E47" w:rsidP="004238C7">
            <w:pPr>
              <w:pStyle w:val="Header"/>
              <w:tabs>
                <w:tab w:val="clear" w:pos="4320"/>
                <w:tab w:val="clear" w:pos="8640"/>
              </w:tabs>
              <w:rPr>
                <w:lang w:bidi="ar-SA"/>
              </w:rPr>
            </w:pPr>
            <w:r>
              <w:rPr>
                <w:lang w:bidi="ar-SA"/>
              </w:rPr>
              <w:t>Circulation: Hearts and major vessels – shark, frog, and cat</w:t>
            </w:r>
          </w:p>
        </w:tc>
        <w:tc>
          <w:tcPr>
            <w:tcW w:w="2088" w:type="dxa"/>
          </w:tcPr>
          <w:p w14:paraId="5EAA61E8" w14:textId="77777777" w:rsidR="00944E47" w:rsidRDefault="00944E47" w:rsidP="004238C7">
            <w:pPr>
              <w:jc w:val="center"/>
              <w:rPr>
                <w:lang w:bidi="ar-SA"/>
              </w:rPr>
            </w:pPr>
            <w:r>
              <w:rPr>
                <w:lang w:bidi="ar-SA"/>
              </w:rPr>
              <w:t>Handouts; &amp; pgs. 147-155; 162-165</w:t>
            </w:r>
          </w:p>
        </w:tc>
      </w:tr>
      <w:tr w:rsidR="00944E47" w14:paraId="1AEEC296" w14:textId="77777777" w:rsidTr="004238C7">
        <w:tblPrEx>
          <w:tblCellMar>
            <w:top w:w="0" w:type="dxa"/>
            <w:bottom w:w="0" w:type="dxa"/>
          </w:tblCellMar>
        </w:tblPrEx>
        <w:trPr>
          <w:trHeight w:val="720"/>
        </w:trPr>
        <w:tc>
          <w:tcPr>
            <w:tcW w:w="1188" w:type="dxa"/>
          </w:tcPr>
          <w:p w14:paraId="0C59E1BA" w14:textId="77777777" w:rsidR="00944E47" w:rsidRDefault="00944E47" w:rsidP="004238C7">
            <w:pPr>
              <w:pStyle w:val="Heading1"/>
              <w:rPr>
                <w:b w:val="0"/>
                <w:lang w:bidi="ar-SA"/>
              </w:rPr>
            </w:pPr>
            <w:r>
              <w:rPr>
                <w:b w:val="0"/>
                <w:lang w:bidi="ar-SA"/>
              </w:rPr>
              <w:t>Mar</w:t>
            </w:r>
          </w:p>
          <w:p w14:paraId="6F354C99" w14:textId="77777777" w:rsidR="00944E47" w:rsidRPr="00C82988" w:rsidRDefault="00944E47" w:rsidP="004238C7">
            <w:pPr>
              <w:jc w:val="center"/>
            </w:pPr>
            <w:r>
              <w:t>21</w:t>
            </w:r>
          </w:p>
        </w:tc>
        <w:tc>
          <w:tcPr>
            <w:tcW w:w="6300" w:type="dxa"/>
          </w:tcPr>
          <w:p w14:paraId="6AC873FA" w14:textId="77777777" w:rsidR="00944E47" w:rsidRPr="00C050F9" w:rsidRDefault="00944E47" w:rsidP="004238C7">
            <w:pPr>
              <w:pStyle w:val="Header"/>
              <w:tabs>
                <w:tab w:val="clear" w:pos="4320"/>
                <w:tab w:val="clear" w:pos="8640"/>
              </w:tabs>
              <w:rPr>
                <w:b/>
                <w:lang w:bidi="ar-SA"/>
              </w:rPr>
            </w:pPr>
            <w:r w:rsidRPr="00C050F9">
              <w:rPr>
                <w:b/>
                <w:lang w:bidi="ar-SA"/>
              </w:rPr>
              <w:t>SPRING BREAK – NO LAB!</w:t>
            </w:r>
          </w:p>
        </w:tc>
        <w:tc>
          <w:tcPr>
            <w:tcW w:w="2088" w:type="dxa"/>
          </w:tcPr>
          <w:p w14:paraId="27163B54" w14:textId="77777777" w:rsidR="00944E47" w:rsidRDefault="00944E47" w:rsidP="004238C7">
            <w:pPr>
              <w:jc w:val="center"/>
              <w:rPr>
                <w:lang w:bidi="ar-SA"/>
              </w:rPr>
            </w:pPr>
          </w:p>
        </w:tc>
      </w:tr>
      <w:tr w:rsidR="00944E47" w14:paraId="51C78CD2" w14:textId="77777777" w:rsidTr="004238C7">
        <w:tblPrEx>
          <w:tblCellMar>
            <w:top w:w="0" w:type="dxa"/>
            <w:bottom w:w="0" w:type="dxa"/>
          </w:tblCellMar>
        </w:tblPrEx>
        <w:trPr>
          <w:trHeight w:val="720"/>
        </w:trPr>
        <w:tc>
          <w:tcPr>
            <w:tcW w:w="1188" w:type="dxa"/>
          </w:tcPr>
          <w:p w14:paraId="54ABA964" w14:textId="77777777" w:rsidR="00944E47" w:rsidRDefault="00944E47" w:rsidP="004238C7">
            <w:pPr>
              <w:pStyle w:val="Heading1"/>
              <w:rPr>
                <w:b w:val="0"/>
                <w:lang w:bidi="ar-SA"/>
              </w:rPr>
            </w:pPr>
            <w:r>
              <w:rPr>
                <w:b w:val="0"/>
                <w:lang w:bidi="ar-SA"/>
              </w:rPr>
              <w:t>Mar</w:t>
            </w:r>
          </w:p>
          <w:p w14:paraId="588E444F" w14:textId="77777777" w:rsidR="00944E47" w:rsidRDefault="00944E47" w:rsidP="004238C7">
            <w:pPr>
              <w:jc w:val="center"/>
              <w:rPr>
                <w:b/>
                <w:lang w:bidi="ar-SA"/>
              </w:rPr>
            </w:pPr>
            <w:r>
              <w:rPr>
                <w:lang w:bidi="ar-SA"/>
              </w:rPr>
              <w:t>28</w:t>
            </w:r>
          </w:p>
        </w:tc>
        <w:tc>
          <w:tcPr>
            <w:tcW w:w="6300" w:type="dxa"/>
          </w:tcPr>
          <w:p w14:paraId="64DF6283" w14:textId="77777777" w:rsidR="00944E47" w:rsidRDefault="00944E47" w:rsidP="004238C7">
            <w:pPr>
              <w:rPr>
                <w:lang w:bidi="ar-SA"/>
              </w:rPr>
            </w:pPr>
            <w:r>
              <w:rPr>
                <w:lang w:bidi="ar-SA"/>
              </w:rPr>
              <w:t>Nervous system 1: Brain and spinal nerves</w:t>
            </w:r>
          </w:p>
          <w:p w14:paraId="68D3374B" w14:textId="77777777" w:rsidR="00944E47" w:rsidRDefault="00944E47" w:rsidP="004238C7">
            <w:pPr>
              <w:rPr>
                <w:lang w:bidi="ar-SA"/>
              </w:rPr>
            </w:pPr>
            <w:r>
              <w:rPr>
                <w:lang w:bidi="ar-SA"/>
              </w:rPr>
              <w:t>Nervous system 2: Forelimb nerves and blood vessels - cat</w:t>
            </w:r>
          </w:p>
        </w:tc>
        <w:tc>
          <w:tcPr>
            <w:tcW w:w="2088" w:type="dxa"/>
          </w:tcPr>
          <w:p w14:paraId="09FD342E" w14:textId="77777777" w:rsidR="00944E47" w:rsidRDefault="00944E47" w:rsidP="004238C7">
            <w:pPr>
              <w:jc w:val="center"/>
              <w:rPr>
                <w:lang w:bidi="ar-SA"/>
              </w:rPr>
            </w:pPr>
            <w:r>
              <w:rPr>
                <w:lang w:bidi="ar-SA"/>
              </w:rPr>
              <w:t>pgs. 197-205; &amp; handouts</w:t>
            </w:r>
          </w:p>
        </w:tc>
      </w:tr>
      <w:tr w:rsidR="00944E47" w14:paraId="41701B6D" w14:textId="77777777" w:rsidTr="004238C7">
        <w:tblPrEx>
          <w:tblCellMar>
            <w:top w:w="0" w:type="dxa"/>
            <w:bottom w:w="0" w:type="dxa"/>
          </w:tblCellMar>
        </w:tblPrEx>
        <w:trPr>
          <w:trHeight w:val="720"/>
        </w:trPr>
        <w:tc>
          <w:tcPr>
            <w:tcW w:w="1188" w:type="dxa"/>
          </w:tcPr>
          <w:p w14:paraId="6F723265" w14:textId="77777777" w:rsidR="00944E47" w:rsidRDefault="00944E47" w:rsidP="004238C7">
            <w:pPr>
              <w:jc w:val="center"/>
              <w:rPr>
                <w:lang w:bidi="ar-SA"/>
              </w:rPr>
            </w:pPr>
            <w:r>
              <w:rPr>
                <w:lang w:bidi="ar-SA"/>
              </w:rPr>
              <w:t>Apr</w:t>
            </w:r>
          </w:p>
          <w:p w14:paraId="0B04524B" w14:textId="77777777" w:rsidR="00944E47" w:rsidRDefault="00944E47" w:rsidP="004238C7">
            <w:pPr>
              <w:jc w:val="center"/>
              <w:rPr>
                <w:lang w:bidi="ar-SA"/>
              </w:rPr>
            </w:pPr>
            <w:r>
              <w:rPr>
                <w:lang w:bidi="ar-SA"/>
              </w:rPr>
              <w:t>4</w:t>
            </w:r>
          </w:p>
        </w:tc>
        <w:tc>
          <w:tcPr>
            <w:tcW w:w="6300" w:type="dxa"/>
          </w:tcPr>
          <w:p w14:paraId="3FD5B5A1" w14:textId="77777777" w:rsidR="00944E47" w:rsidRDefault="00944E47" w:rsidP="004238C7">
            <w:pPr>
              <w:pStyle w:val="Header"/>
              <w:tabs>
                <w:tab w:val="clear" w:pos="4320"/>
                <w:tab w:val="clear" w:pos="8640"/>
              </w:tabs>
              <w:rPr>
                <w:lang w:bidi="ar-SA"/>
              </w:rPr>
            </w:pPr>
            <w:r>
              <w:rPr>
                <w:lang w:bidi="ar-SA"/>
              </w:rPr>
              <w:t xml:space="preserve">Nervous system 3 – </w:t>
            </w:r>
            <w:proofErr w:type="spellStart"/>
            <w:r>
              <w:rPr>
                <w:lang w:bidi="ar-SA"/>
              </w:rPr>
              <w:t>Hindlimb</w:t>
            </w:r>
            <w:proofErr w:type="spellEnd"/>
            <w:r>
              <w:rPr>
                <w:lang w:bidi="ar-SA"/>
              </w:rPr>
              <w:t xml:space="preserve"> nerves and blood vessels – cat</w:t>
            </w:r>
          </w:p>
          <w:p w14:paraId="04A5A5AD" w14:textId="77777777" w:rsidR="00944E47" w:rsidRDefault="00944E47" w:rsidP="004238C7">
            <w:pPr>
              <w:pStyle w:val="Header"/>
              <w:tabs>
                <w:tab w:val="clear" w:pos="4320"/>
                <w:tab w:val="clear" w:pos="8640"/>
              </w:tabs>
              <w:rPr>
                <w:lang w:bidi="ar-SA"/>
              </w:rPr>
            </w:pPr>
            <w:r>
              <w:rPr>
                <w:lang w:bidi="ar-SA"/>
              </w:rPr>
              <w:t>Thoracic and abdominal cavities – cat</w:t>
            </w:r>
          </w:p>
        </w:tc>
        <w:tc>
          <w:tcPr>
            <w:tcW w:w="2088" w:type="dxa"/>
          </w:tcPr>
          <w:p w14:paraId="61D19C90" w14:textId="77777777" w:rsidR="00944E47" w:rsidRDefault="00944E47" w:rsidP="004238C7">
            <w:pPr>
              <w:jc w:val="center"/>
              <w:rPr>
                <w:lang w:bidi="ar-SA"/>
              </w:rPr>
            </w:pPr>
            <w:r>
              <w:rPr>
                <w:lang w:bidi="ar-SA"/>
              </w:rPr>
              <w:t>Handouts; &amp; pgs. 142-146; 182-186</w:t>
            </w:r>
          </w:p>
        </w:tc>
      </w:tr>
      <w:tr w:rsidR="00944E47" w14:paraId="41A54085" w14:textId="77777777" w:rsidTr="004238C7">
        <w:tblPrEx>
          <w:tblCellMar>
            <w:top w:w="0" w:type="dxa"/>
            <w:bottom w:w="0" w:type="dxa"/>
          </w:tblCellMar>
        </w:tblPrEx>
        <w:trPr>
          <w:trHeight w:val="720"/>
        </w:trPr>
        <w:tc>
          <w:tcPr>
            <w:tcW w:w="1188" w:type="dxa"/>
          </w:tcPr>
          <w:p w14:paraId="04D8F9A5" w14:textId="77777777" w:rsidR="00944E47" w:rsidRDefault="00944E47" w:rsidP="004238C7">
            <w:pPr>
              <w:jc w:val="center"/>
              <w:rPr>
                <w:lang w:bidi="ar-SA"/>
              </w:rPr>
            </w:pPr>
            <w:r>
              <w:rPr>
                <w:lang w:bidi="ar-SA"/>
              </w:rPr>
              <w:t>Apr</w:t>
            </w:r>
          </w:p>
          <w:p w14:paraId="12EDE8A4" w14:textId="77777777" w:rsidR="00944E47" w:rsidRDefault="00944E47" w:rsidP="004238C7">
            <w:pPr>
              <w:jc w:val="center"/>
              <w:rPr>
                <w:lang w:bidi="ar-SA"/>
              </w:rPr>
            </w:pPr>
            <w:r>
              <w:rPr>
                <w:lang w:bidi="ar-SA"/>
              </w:rPr>
              <w:t>11</w:t>
            </w:r>
          </w:p>
        </w:tc>
        <w:tc>
          <w:tcPr>
            <w:tcW w:w="6300" w:type="dxa"/>
          </w:tcPr>
          <w:p w14:paraId="4C0289CF" w14:textId="77777777" w:rsidR="00944E47" w:rsidRDefault="00944E47" w:rsidP="004238C7">
            <w:pPr>
              <w:pStyle w:val="Header"/>
              <w:tabs>
                <w:tab w:val="clear" w:pos="4320"/>
                <w:tab w:val="clear" w:pos="8640"/>
              </w:tabs>
              <w:rPr>
                <w:lang w:bidi="ar-SA"/>
              </w:rPr>
            </w:pPr>
            <w:r>
              <w:rPr>
                <w:lang w:bidi="ar-SA"/>
              </w:rPr>
              <w:t>Urogenital systems 1 and 2: Male and female cats and sharks, including pregnant cat and shark</w:t>
            </w:r>
          </w:p>
        </w:tc>
        <w:tc>
          <w:tcPr>
            <w:tcW w:w="2088" w:type="dxa"/>
          </w:tcPr>
          <w:p w14:paraId="186DA6D0" w14:textId="77777777" w:rsidR="00944E47" w:rsidRDefault="00944E47" w:rsidP="004238C7">
            <w:pPr>
              <w:jc w:val="center"/>
              <w:rPr>
                <w:lang w:bidi="ar-SA"/>
              </w:rPr>
            </w:pPr>
            <w:r>
              <w:rPr>
                <w:lang w:bidi="ar-SA"/>
              </w:rPr>
              <w:t>pgs. 142-146; &amp; 182-186; 174-179</w:t>
            </w:r>
          </w:p>
        </w:tc>
      </w:tr>
      <w:tr w:rsidR="00944E47" w14:paraId="0D485CD5" w14:textId="77777777" w:rsidTr="004238C7">
        <w:tblPrEx>
          <w:tblCellMar>
            <w:top w:w="0" w:type="dxa"/>
            <w:bottom w:w="0" w:type="dxa"/>
          </w:tblCellMar>
        </w:tblPrEx>
        <w:trPr>
          <w:trHeight w:val="720"/>
        </w:trPr>
        <w:tc>
          <w:tcPr>
            <w:tcW w:w="1188" w:type="dxa"/>
          </w:tcPr>
          <w:p w14:paraId="7BA908AD" w14:textId="77777777" w:rsidR="00944E47" w:rsidRDefault="00944E47" w:rsidP="004238C7">
            <w:pPr>
              <w:jc w:val="center"/>
              <w:rPr>
                <w:lang w:bidi="ar-SA"/>
              </w:rPr>
            </w:pPr>
            <w:r>
              <w:rPr>
                <w:lang w:bidi="ar-SA"/>
              </w:rPr>
              <w:t>Apr</w:t>
            </w:r>
          </w:p>
          <w:p w14:paraId="1EBED74D" w14:textId="77777777" w:rsidR="00944E47" w:rsidRDefault="00944E47" w:rsidP="004238C7">
            <w:pPr>
              <w:jc w:val="center"/>
              <w:rPr>
                <w:lang w:bidi="ar-SA"/>
              </w:rPr>
            </w:pPr>
            <w:r>
              <w:rPr>
                <w:lang w:bidi="ar-SA"/>
              </w:rPr>
              <w:t>18</w:t>
            </w:r>
          </w:p>
        </w:tc>
        <w:tc>
          <w:tcPr>
            <w:tcW w:w="6300" w:type="dxa"/>
          </w:tcPr>
          <w:p w14:paraId="1A566198" w14:textId="77777777" w:rsidR="00944E47" w:rsidRDefault="00944E47" w:rsidP="004238C7">
            <w:pPr>
              <w:pStyle w:val="Header"/>
              <w:tabs>
                <w:tab w:val="clear" w:pos="4320"/>
                <w:tab w:val="clear" w:pos="8640"/>
              </w:tabs>
              <w:rPr>
                <w:lang w:bidi="ar-SA"/>
              </w:rPr>
            </w:pPr>
            <w:r>
              <w:rPr>
                <w:lang w:bidi="ar-SA"/>
              </w:rPr>
              <w:t>Work on Final Project</w:t>
            </w:r>
          </w:p>
        </w:tc>
        <w:tc>
          <w:tcPr>
            <w:tcW w:w="2088" w:type="dxa"/>
          </w:tcPr>
          <w:p w14:paraId="7EEAB5AB" w14:textId="77777777" w:rsidR="00944E47" w:rsidRDefault="00944E47" w:rsidP="004238C7">
            <w:pPr>
              <w:jc w:val="center"/>
              <w:rPr>
                <w:lang w:bidi="ar-SA"/>
              </w:rPr>
            </w:pPr>
          </w:p>
        </w:tc>
      </w:tr>
      <w:tr w:rsidR="00944E47" w14:paraId="18EA2BD4" w14:textId="77777777" w:rsidTr="004238C7">
        <w:tblPrEx>
          <w:tblCellMar>
            <w:top w:w="0" w:type="dxa"/>
            <w:bottom w:w="0" w:type="dxa"/>
          </w:tblCellMar>
        </w:tblPrEx>
        <w:trPr>
          <w:trHeight w:val="720"/>
        </w:trPr>
        <w:tc>
          <w:tcPr>
            <w:tcW w:w="1188" w:type="dxa"/>
          </w:tcPr>
          <w:p w14:paraId="2C1E06A9" w14:textId="77777777" w:rsidR="00944E47" w:rsidRDefault="00944E47" w:rsidP="004238C7">
            <w:pPr>
              <w:jc w:val="center"/>
              <w:rPr>
                <w:lang w:bidi="ar-SA"/>
              </w:rPr>
            </w:pPr>
            <w:r>
              <w:rPr>
                <w:lang w:bidi="ar-SA"/>
              </w:rPr>
              <w:t>Apr</w:t>
            </w:r>
          </w:p>
          <w:p w14:paraId="16F24C7A" w14:textId="77777777" w:rsidR="00944E47" w:rsidRDefault="00944E47" w:rsidP="004238C7">
            <w:pPr>
              <w:jc w:val="center"/>
              <w:rPr>
                <w:lang w:bidi="ar-SA"/>
              </w:rPr>
            </w:pPr>
            <w:r>
              <w:rPr>
                <w:lang w:bidi="ar-SA"/>
              </w:rPr>
              <w:t>25</w:t>
            </w:r>
          </w:p>
        </w:tc>
        <w:tc>
          <w:tcPr>
            <w:tcW w:w="6300" w:type="dxa"/>
          </w:tcPr>
          <w:p w14:paraId="686C97F2" w14:textId="77777777" w:rsidR="00944E47" w:rsidRDefault="00944E47" w:rsidP="004238C7">
            <w:pPr>
              <w:rPr>
                <w:lang w:bidi="ar-SA"/>
              </w:rPr>
            </w:pPr>
            <w:r>
              <w:rPr>
                <w:lang w:bidi="ar-SA"/>
              </w:rPr>
              <w:t>Work on Final project</w:t>
            </w:r>
          </w:p>
        </w:tc>
        <w:tc>
          <w:tcPr>
            <w:tcW w:w="2088" w:type="dxa"/>
          </w:tcPr>
          <w:p w14:paraId="290DFE86" w14:textId="77777777" w:rsidR="00944E47" w:rsidRDefault="00944E47" w:rsidP="004238C7">
            <w:pPr>
              <w:jc w:val="center"/>
              <w:rPr>
                <w:lang w:bidi="ar-SA"/>
              </w:rPr>
            </w:pPr>
          </w:p>
        </w:tc>
      </w:tr>
    </w:tbl>
    <w:p w14:paraId="1B5A793E" w14:textId="77777777" w:rsidR="00944E47" w:rsidRDefault="00944E47" w:rsidP="00944E47">
      <w:pPr>
        <w:pStyle w:val="Heading1"/>
        <w:jc w:val="left"/>
        <w:rPr>
          <w:b w:val="0"/>
        </w:rPr>
      </w:pPr>
      <w:r>
        <w:rPr>
          <w:b w:val="0"/>
        </w:rPr>
        <w:t xml:space="preserve"> </w:t>
      </w:r>
    </w:p>
    <w:p w14:paraId="7D75A7EE" w14:textId="77777777" w:rsidR="00D26A1C" w:rsidRPr="00530FC8" w:rsidRDefault="00D26A1C" w:rsidP="00530FC8">
      <w:pPr>
        <w:pStyle w:val="Heading1"/>
        <w:jc w:val="left"/>
        <w:rPr>
          <w:b w:val="0"/>
        </w:rPr>
      </w:pPr>
    </w:p>
    <w:sectPr w:rsidR="00D26A1C" w:rsidRPr="00530FC8" w:rsidSect="006D37C0">
      <w:headerReference w:type="default" r:id="rId12"/>
      <w:footerReference w:type="even" r:id="rId13"/>
      <w:foot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86054B" w14:textId="77777777" w:rsidR="004240D2" w:rsidRDefault="004240D2">
      <w:r>
        <w:separator/>
      </w:r>
    </w:p>
  </w:endnote>
  <w:endnote w:type="continuationSeparator" w:id="0">
    <w:p w14:paraId="718D3807" w14:textId="77777777" w:rsidR="004240D2" w:rsidRDefault="00424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06D73" w14:textId="77777777" w:rsidR="005D1322" w:rsidRDefault="005D1322" w:rsidP="00D26A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E39FA2" w14:textId="77777777" w:rsidR="005D1322" w:rsidRDefault="005D1322" w:rsidP="00D26A1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292CC" w14:textId="77777777" w:rsidR="005D1322" w:rsidRDefault="005D1322" w:rsidP="00D26A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0F4E">
      <w:rPr>
        <w:rStyle w:val="PageNumber"/>
        <w:noProof/>
      </w:rPr>
      <w:t>1</w:t>
    </w:r>
    <w:r>
      <w:rPr>
        <w:rStyle w:val="PageNumber"/>
      </w:rPr>
      <w:fldChar w:fldCharType="end"/>
    </w:r>
  </w:p>
  <w:p w14:paraId="23A66C23" w14:textId="77777777" w:rsidR="005D1322" w:rsidRDefault="005D1322" w:rsidP="00D26A1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A7D26A" w14:textId="77777777" w:rsidR="004240D2" w:rsidRDefault="004240D2">
      <w:r>
        <w:separator/>
      </w:r>
    </w:p>
  </w:footnote>
  <w:footnote w:type="continuationSeparator" w:id="0">
    <w:p w14:paraId="14D0BD95" w14:textId="77777777" w:rsidR="004240D2" w:rsidRDefault="004240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F3E3C" w14:textId="77777777" w:rsidR="005D1322" w:rsidRDefault="005D1322">
    <w:pPr>
      <w:pStyle w:val="Header"/>
    </w:pPr>
    <w:r>
      <w:tab/>
    </w:r>
    <w:r>
      <w:tab/>
      <w:t>BIOL 440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C8A482C"/>
    <w:lvl w:ilvl="0">
      <w:numFmt w:val="bullet"/>
      <w:lvlText w:val="*"/>
      <w:lvlJc w:val="left"/>
    </w:lvl>
  </w:abstractNum>
  <w:abstractNum w:abstractNumId="1">
    <w:nsid w:val="5BAA55E9"/>
    <w:multiLevelType w:val="hybridMultilevel"/>
    <w:tmpl w:val="B9BE4E7C"/>
    <w:lvl w:ilvl="0" w:tplc="C4C2AD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755"/>
    <w:rsid w:val="0001389B"/>
    <w:rsid w:val="00026757"/>
    <w:rsid w:val="00053B81"/>
    <w:rsid w:val="000639C7"/>
    <w:rsid w:val="000734EF"/>
    <w:rsid w:val="00092466"/>
    <w:rsid w:val="000A50CC"/>
    <w:rsid w:val="000C51D6"/>
    <w:rsid w:val="000C55F0"/>
    <w:rsid w:val="000C6988"/>
    <w:rsid w:val="000D6560"/>
    <w:rsid w:val="000E59E2"/>
    <w:rsid w:val="00114852"/>
    <w:rsid w:val="0013266C"/>
    <w:rsid w:val="00144ADC"/>
    <w:rsid w:val="00146B27"/>
    <w:rsid w:val="00166310"/>
    <w:rsid w:val="00181D14"/>
    <w:rsid w:val="001878FE"/>
    <w:rsid w:val="001A5CA6"/>
    <w:rsid w:val="001A6F3C"/>
    <w:rsid w:val="001B2530"/>
    <w:rsid w:val="001C1D0A"/>
    <w:rsid w:val="001C6648"/>
    <w:rsid w:val="001D1110"/>
    <w:rsid w:val="001D71FB"/>
    <w:rsid w:val="001E1380"/>
    <w:rsid w:val="001E2E28"/>
    <w:rsid w:val="001F47DA"/>
    <w:rsid w:val="002159A9"/>
    <w:rsid w:val="00225C0F"/>
    <w:rsid w:val="00246A7D"/>
    <w:rsid w:val="0025317F"/>
    <w:rsid w:val="00275370"/>
    <w:rsid w:val="00287138"/>
    <w:rsid w:val="002A6A97"/>
    <w:rsid w:val="002C1C77"/>
    <w:rsid w:val="002D774E"/>
    <w:rsid w:val="00310C5C"/>
    <w:rsid w:val="00310FA8"/>
    <w:rsid w:val="00312DF5"/>
    <w:rsid w:val="0032334C"/>
    <w:rsid w:val="00326D57"/>
    <w:rsid w:val="003310FF"/>
    <w:rsid w:val="00341B1B"/>
    <w:rsid w:val="00361FAA"/>
    <w:rsid w:val="00370F1B"/>
    <w:rsid w:val="003726EE"/>
    <w:rsid w:val="0037522B"/>
    <w:rsid w:val="00385D4A"/>
    <w:rsid w:val="00387002"/>
    <w:rsid w:val="003A6142"/>
    <w:rsid w:val="003B305B"/>
    <w:rsid w:val="003D351B"/>
    <w:rsid w:val="00411968"/>
    <w:rsid w:val="00412BB0"/>
    <w:rsid w:val="004240D2"/>
    <w:rsid w:val="0042686E"/>
    <w:rsid w:val="00426BDF"/>
    <w:rsid w:val="00451E69"/>
    <w:rsid w:val="0045651D"/>
    <w:rsid w:val="004653F1"/>
    <w:rsid w:val="00474669"/>
    <w:rsid w:val="0049096C"/>
    <w:rsid w:val="00492B10"/>
    <w:rsid w:val="00495221"/>
    <w:rsid w:val="0049787E"/>
    <w:rsid w:val="004B1074"/>
    <w:rsid w:val="004F68B6"/>
    <w:rsid w:val="004F6D2C"/>
    <w:rsid w:val="00500201"/>
    <w:rsid w:val="00511CEE"/>
    <w:rsid w:val="00515F39"/>
    <w:rsid w:val="00530FC8"/>
    <w:rsid w:val="00554BC7"/>
    <w:rsid w:val="00576F66"/>
    <w:rsid w:val="00587C04"/>
    <w:rsid w:val="00593101"/>
    <w:rsid w:val="005B1545"/>
    <w:rsid w:val="005C5ACC"/>
    <w:rsid w:val="005C722C"/>
    <w:rsid w:val="005D1322"/>
    <w:rsid w:val="00604B5A"/>
    <w:rsid w:val="00606FA9"/>
    <w:rsid w:val="00612479"/>
    <w:rsid w:val="00632C90"/>
    <w:rsid w:val="006703D2"/>
    <w:rsid w:val="0067344F"/>
    <w:rsid w:val="006825D3"/>
    <w:rsid w:val="00693DB7"/>
    <w:rsid w:val="006A6701"/>
    <w:rsid w:val="006B27C7"/>
    <w:rsid w:val="006B29C2"/>
    <w:rsid w:val="006D37C0"/>
    <w:rsid w:val="006D6C7E"/>
    <w:rsid w:val="006E359F"/>
    <w:rsid w:val="0072015D"/>
    <w:rsid w:val="007221B0"/>
    <w:rsid w:val="00734FC7"/>
    <w:rsid w:val="007541D1"/>
    <w:rsid w:val="00766750"/>
    <w:rsid w:val="00767EFA"/>
    <w:rsid w:val="00770C32"/>
    <w:rsid w:val="0079248C"/>
    <w:rsid w:val="0079470C"/>
    <w:rsid w:val="0079581A"/>
    <w:rsid w:val="00797C7F"/>
    <w:rsid w:val="007C3D29"/>
    <w:rsid w:val="007C71A6"/>
    <w:rsid w:val="007D2C24"/>
    <w:rsid w:val="007E31D1"/>
    <w:rsid w:val="007E3592"/>
    <w:rsid w:val="00800F4E"/>
    <w:rsid w:val="00803DBF"/>
    <w:rsid w:val="00865A83"/>
    <w:rsid w:val="008805C4"/>
    <w:rsid w:val="008A4AC2"/>
    <w:rsid w:val="008B1435"/>
    <w:rsid w:val="008B2026"/>
    <w:rsid w:val="008B47EC"/>
    <w:rsid w:val="008D1E24"/>
    <w:rsid w:val="008E2A33"/>
    <w:rsid w:val="008E7B5F"/>
    <w:rsid w:val="008F1868"/>
    <w:rsid w:val="00926B81"/>
    <w:rsid w:val="009369F4"/>
    <w:rsid w:val="00940A0F"/>
    <w:rsid w:val="00944880"/>
    <w:rsid w:val="00944E47"/>
    <w:rsid w:val="00954282"/>
    <w:rsid w:val="009631D8"/>
    <w:rsid w:val="009659C1"/>
    <w:rsid w:val="00975F95"/>
    <w:rsid w:val="009777E6"/>
    <w:rsid w:val="009810E0"/>
    <w:rsid w:val="009A54EE"/>
    <w:rsid w:val="009B1A8C"/>
    <w:rsid w:val="009C20F4"/>
    <w:rsid w:val="009F2627"/>
    <w:rsid w:val="00A10798"/>
    <w:rsid w:val="00A23FAA"/>
    <w:rsid w:val="00A2793F"/>
    <w:rsid w:val="00A30DBE"/>
    <w:rsid w:val="00A41C2C"/>
    <w:rsid w:val="00A602C6"/>
    <w:rsid w:val="00A8163D"/>
    <w:rsid w:val="00AA760A"/>
    <w:rsid w:val="00AB7E0C"/>
    <w:rsid w:val="00AC526C"/>
    <w:rsid w:val="00AC5DEF"/>
    <w:rsid w:val="00AD03DF"/>
    <w:rsid w:val="00AE3399"/>
    <w:rsid w:val="00AE3C97"/>
    <w:rsid w:val="00B0003A"/>
    <w:rsid w:val="00B06397"/>
    <w:rsid w:val="00B112B0"/>
    <w:rsid w:val="00B56CC9"/>
    <w:rsid w:val="00B63D22"/>
    <w:rsid w:val="00B64854"/>
    <w:rsid w:val="00B76477"/>
    <w:rsid w:val="00B76DAA"/>
    <w:rsid w:val="00B87457"/>
    <w:rsid w:val="00B9095D"/>
    <w:rsid w:val="00B91CC9"/>
    <w:rsid w:val="00BA5ADD"/>
    <w:rsid w:val="00BB0B42"/>
    <w:rsid w:val="00BC664A"/>
    <w:rsid w:val="00BD07F5"/>
    <w:rsid w:val="00BE1C0F"/>
    <w:rsid w:val="00BE1CC4"/>
    <w:rsid w:val="00BF0FA0"/>
    <w:rsid w:val="00BF5832"/>
    <w:rsid w:val="00BF6031"/>
    <w:rsid w:val="00C20DEA"/>
    <w:rsid w:val="00C304FB"/>
    <w:rsid w:val="00C32150"/>
    <w:rsid w:val="00C35B40"/>
    <w:rsid w:val="00C46B95"/>
    <w:rsid w:val="00C62F3D"/>
    <w:rsid w:val="00C63755"/>
    <w:rsid w:val="00C70FD1"/>
    <w:rsid w:val="00C82988"/>
    <w:rsid w:val="00C9102A"/>
    <w:rsid w:val="00C91ED6"/>
    <w:rsid w:val="00CA7847"/>
    <w:rsid w:val="00CD56EF"/>
    <w:rsid w:val="00CD5DC8"/>
    <w:rsid w:val="00CE57F5"/>
    <w:rsid w:val="00D016B0"/>
    <w:rsid w:val="00D029B2"/>
    <w:rsid w:val="00D26A1C"/>
    <w:rsid w:val="00D318F6"/>
    <w:rsid w:val="00D33843"/>
    <w:rsid w:val="00D43A7D"/>
    <w:rsid w:val="00D55BEA"/>
    <w:rsid w:val="00D61E95"/>
    <w:rsid w:val="00D64A80"/>
    <w:rsid w:val="00D7219D"/>
    <w:rsid w:val="00D74C5D"/>
    <w:rsid w:val="00D910B0"/>
    <w:rsid w:val="00D9577A"/>
    <w:rsid w:val="00DB4E7A"/>
    <w:rsid w:val="00DB62E2"/>
    <w:rsid w:val="00DC02D5"/>
    <w:rsid w:val="00DC2E75"/>
    <w:rsid w:val="00DF386D"/>
    <w:rsid w:val="00E13D45"/>
    <w:rsid w:val="00E30154"/>
    <w:rsid w:val="00E325EA"/>
    <w:rsid w:val="00E52E37"/>
    <w:rsid w:val="00E67F65"/>
    <w:rsid w:val="00EF096C"/>
    <w:rsid w:val="00F06FA1"/>
    <w:rsid w:val="00F17B5B"/>
    <w:rsid w:val="00F21410"/>
    <w:rsid w:val="00F62078"/>
    <w:rsid w:val="00F6512C"/>
    <w:rsid w:val="00F902A5"/>
    <w:rsid w:val="00FA3A7D"/>
    <w:rsid w:val="00FA50B9"/>
    <w:rsid w:val="00FB354F"/>
    <w:rsid w:val="00FC454A"/>
    <w:rsid w:val="00FC48EF"/>
    <w:rsid w:val="00FD6043"/>
    <w:rsid w:val="00FE4D81"/>
    <w:rsid w:val="00FF2B9C"/>
    <w:rsid w:val="00FF2F7B"/>
    <w:rsid w:val="00FF3C9D"/>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AEF072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FE303B"/>
  </w:style>
  <w:style w:type="paragraph" w:styleId="BalloonText">
    <w:name w:val="Balloon Text"/>
    <w:basedOn w:val="Normal"/>
    <w:link w:val="BalloonTextChar"/>
    <w:uiPriority w:val="99"/>
    <w:semiHidden/>
    <w:unhideWhenUsed/>
    <w:rsid w:val="00CD5D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5DC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mailto:dearolf@hendrix.edu" TargetMode="External"/><Relationship Id="rId9" Type="http://schemas.openxmlformats.org/officeDocument/2006/relationships/hyperlink" Target="https://www.hendrix.edu/Catalog/2018-2019/Academic_Policies_and_Regulations/Policies_and_Appeals/Academic_Integrity/" TargetMode="External"/><Relationship Id="rId10" Type="http://schemas.openxmlformats.org/officeDocument/2006/relationships/hyperlink" Target="mailto:brownj@hendrix.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1776</Words>
  <Characters>10129</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COMPARATIVE VERTEBRATE ANATOMY</vt:lpstr>
    </vt:vector>
  </TitlesOfParts>
  <Company>Hendrix College</Company>
  <LinksUpToDate>false</LinksUpToDate>
  <CharactersWithSpaces>11882</CharactersWithSpaces>
  <SharedDoc>false</SharedDoc>
  <HLinks>
    <vt:vector size="24" baseType="variant">
      <vt:variant>
        <vt:i4>6488121</vt:i4>
      </vt:variant>
      <vt:variant>
        <vt:i4>6</vt:i4>
      </vt:variant>
      <vt:variant>
        <vt:i4>0</vt:i4>
      </vt:variant>
      <vt:variant>
        <vt:i4>5</vt:i4>
      </vt:variant>
      <vt:variant>
        <vt:lpwstr>mailto:brownj@hendrix.edu</vt:lpwstr>
      </vt:variant>
      <vt:variant>
        <vt:lpwstr/>
      </vt:variant>
      <vt:variant>
        <vt:i4>7209085</vt:i4>
      </vt:variant>
      <vt:variant>
        <vt:i4>3</vt:i4>
      </vt:variant>
      <vt:variant>
        <vt:i4>0</vt:i4>
      </vt:variant>
      <vt:variant>
        <vt:i4>5</vt:i4>
      </vt:variant>
      <vt:variant>
        <vt:lpwstr>https://www.hendrix.edu/Catalog/2018-2019/Academic_Policies_and_Regulations/Policies_and_Appeals/Academic_Integrity/</vt:lpwstr>
      </vt:variant>
      <vt:variant>
        <vt:lpwstr/>
      </vt:variant>
      <vt:variant>
        <vt:i4>7471187</vt:i4>
      </vt:variant>
      <vt:variant>
        <vt:i4>0</vt:i4>
      </vt:variant>
      <vt:variant>
        <vt:i4>0</vt:i4>
      </vt:variant>
      <vt:variant>
        <vt:i4>5</vt:i4>
      </vt:variant>
      <vt:variant>
        <vt:lpwstr>mailto:dearolf@hendrix.edu</vt:lpwstr>
      </vt:variant>
      <vt:variant>
        <vt:lpwstr/>
      </vt:variant>
      <vt:variant>
        <vt:i4>917599</vt:i4>
      </vt:variant>
      <vt:variant>
        <vt:i4>2123</vt:i4>
      </vt:variant>
      <vt:variant>
        <vt:i4>1025</vt:i4>
      </vt:variant>
      <vt:variant>
        <vt:i4>1</vt:i4>
      </vt:variant>
      <vt:variant>
        <vt:lpwstr>18b14475ec2aaf058bdcc0c75c6176a5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VERTEBRATE ANATOMY</dc:title>
  <dc:subject/>
  <dc:creator>Information Ttechnology</dc:creator>
  <cp:keywords/>
  <cp:lastModifiedBy>Microsoft Office User</cp:lastModifiedBy>
  <cp:revision>12</cp:revision>
  <cp:lastPrinted>2012-01-18T17:09:00Z</cp:lastPrinted>
  <dcterms:created xsi:type="dcterms:W3CDTF">2019-01-15T14:28:00Z</dcterms:created>
  <dcterms:modified xsi:type="dcterms:W3CDTF">2019-01-15T14:32:00Z</dcterms:modified>
</cp:coreProperties>
</file>